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AB4C3B" w:rsidRPr="00AB4C3B" w:rsidTr="005B43AC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AB4C3B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Bedarfsstelle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AB4C3B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Ort, Datum</w:t>
            </w:r>
          </w:p>
        </w:tc>
      </w:tr>
      <w:tr w:rsidR="00AB4C3B" w:rsidRPr="00AB4C3B" w:rsidTr="005B43A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AB4C3B" w:rsidRPr="00AB4C3B" w:rsidTr="005B43AC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AB4C3B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AB4C3B" w:rsidRPr="00AB4C3B" w:rsidTr="005B43A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4C3B" w:rsidRPr="00AB4C3B" w:rsidRDefault="00AB4C3B" w:rsidP="00D92691">
            <w:pPr>
              <w:numPr>
                <w:ilvl w:val="1"/>
                <w:numId w:val="0"/>
              </w:numPr>
              <w:tabs>
                <w:tab w:val="left" w:pos="2120"/>
              </w:tabs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AB4C3B" w:rsidRPr="00AB4C3B" w:rsidTr="005B43A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C3B" w:rsidRPr="00AB4C3B" w:rsidRDefault="00E86DF0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Auskunft erteilt</w:t>
            </w:r>
          </w:p>
        </w:tc>
      </w:tr>
      <w:tr w:rsidR="00AB4C3B" w:rsidRPr="00AB4C3B" w:rsidTr="005B43A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AB4C3B" w:rsidRPr="00AB4C3B" w:rsidTr="005B43A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AB4C3B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AB4C3B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Telefax</w:t>
            </w:r>
          </w:p>
        </w:tc>
      </w:tr>
      <w:tr w:rsidR="00AB4C3B" w:rsidRPr="00AB4C3B" w:rsidTr="005B43A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AB4C3B" w:rsidRPr="00AB4C3B" w:rsidTr="005B43A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AB4C3B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E-Mail-Adresse</w:t>
            </w:r>
          </w:p>
        </w:tc>
      </w:tr>
      <w:tr w:rsidR="00AB4C3B" w:rsidRPr="00AB4C3B" w:rsidTr="005B43A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AB4C3B" w:rsidRPr="00AB4C3B" w:rsidTr="005B43AC">
        <w:trPr>
          <w:trHeight w:hRule="exact" w:val="103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AB4C3B" w:rsidRPr="00AB4C3B" w:rsidTr="005B43A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AB4C3B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Geschäftszeichen</w:t>
            </w:r>
          </w:p>
        </w:tc>
      </w:tr>
      <w:tr w:rsidR="00AB4C3B" w:rsidRPr="00AB4C3B" w:rsidTr="005B43AC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3B" w:rsidRPr="00AB4C3B" w:rsidRDefault="00AB4C3B" w:rsidP="00AB4C3B">
            <w:pPr>
              <w:numPr>
                <w:ilvl w:val="1"/>
                <w:numId w:val="0"/>
              </w:numPr>
              <w:ind w:left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</w:tbl>
    <w:p w:rsidR="008809BF" w:rsidRDefault="00E86DF0" w:rsidP="00E86DF0">
      <w:pPr>
        <w:pStyle w:val="Titel"/>
        <w:rPr>
          <w:b w:val="0"/>
        </w:rPr>
      </w:pPr>
      <w:r>
        <w:t>Beschaffungsantrag</w:t>
      </w:r>
    </w:p>
    <w:p w:rsidR="00E86DF0" w:rsidRPr="009F39C7" w:rsidRDefault="00E86DF0" w:rsidP="00E86DF0">
      <w:pPr>
        <w:pStyle w:val="Listenabsatz"/>
        <w:numPr>
          <w:ilvl w:val="0"/>
          <w:numId w:val="18"/>
        </w:numPr>
        <w:ind w:left="284" w:hanging="284"/>
        <w:jc w:val="left"/>
        <w:rPr>
          <w:b/>
        </w:rPr>
      </w:pPr>
      <w:r w:rsidRPr="009F39C7">
        <w:rPr>
          <w:b/>
        </w:rPr>
        <w:t>Kurzbezeichnung des Vorhabens</w:t>
      </w:r>
    </w:p>
    <w:tbl>
      <w:tblPr>
        <w:tblStyle w:val="Tabellenraster"/>
        <w:tblW w:w="8789" w:type="dxa"/>
        <w:tblInd w:w="31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E86DF0" w:rsidTr="00E86DF0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E86DF0" w:rsidRDefault="00E86DF0" w:rsidP="005B43AC">
            <w:pPr>
              <w:ind w:left="-54" w:firstLine="54"/>
            </w:pPr>
          </w:p>
        </w:tc>
      </w:tr>
      <w:tr w:rsidR="00E86DF0" w:rsidTr="00E86DF0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E86DF0" w:rsidRDefault="00E86DF0" w:rsidP="005B43AC">
            <w:pPr>
              <w:ind w:left="-54" w:firstLine="54"/>
            </w:pPr>
          </w:p>
        </w:tc>
      </w:tr>
    </w:tbl>
    <w:p w:rsidR="00B0314B" w:rsidRPr="00B0314B" w:rsidRDefault="00B0314B" w:rsidP="00B0314B">
      <w:pPr>
        <w:jc w:val="left"/>
        <w:rPr>
          <w:b/>
        </w:rPr>
      </w:pPr>
    </w:p>
    <w:p w:rsidR="00B0314B" w:rsidRDefault="00B0314B" w:rsidP="00B0314B">
      <w:pPr>
        <w:pStyle w:val="Listenabsatz"/>
        <w:numPr>
          <w:ilvl w:val="0"/>
          <w:numId w:val="18"/>
        </w:numPr>
        <w:ind w:left="284" w:hanging="284"/>
        <w:jc w:val="left"/>
        <w:rPr>
          <w:b/>
        </w:rPr>
      </w:pPr>
      <w:r>
        <w:rPr>
          <w:b/>
        </w:rPr>
        <w:t>Notwendigkeit und Wirtschaftlichkeit der Beschaffung (Bedarfsbegründung)</w:t>
      </w:r>
    </w:p>
    <w:p w:rsidR="00B0314B" w:rsidRPr="003B4AB3" w:rsidRDefault="00B0314B" w:rsidP="00B0314B">
      <w:pPr>
        <w:pStyle w:val="Listenabsatz"/>
        <w:ind w:left="284"/>
        <w:jc w:val="left"/>
        <w:rPr>
          <w:sz w:val="16"/>
          <w:szCs w:val="16"/>
        </w:rPr>
      </w:pPr>
      <w:r>
        <w:rPr>
          <w:sz w:val="16"/>
          <w:szCs w:val="16"/>
        </w:rPr>
        <w:t>(Hinweis auf §§ 6, 7 und 63 LHO nebst VV)</w:t>
      </w:r>
    </w:p>
    <w:tbl>
      <w:tblPr>
        <w:tblStyle w:val="Tabellenraster"/>
        <w:tblW w:w="8789" w:type="dxa"/>
        <w:tblInd w:w="31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B0314B" w:rsidTr="00730671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B0314B" w:rsidRDefault="00B0314B" w:rsidP="00730671">
            <w:pPr>
              <w:ind w:left="-54" w:firstLine="54"/>
            </w:pPr>
          </w:p>
        </w:tc>
      </w:tr>
      <w:tr w:rsidR="00B0314B" w:rsidTr="00730671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B0314B" w:rsidRDefault="00B0314B" w:rsidP="00730671">
            <w:pPr>
              <w:ind w:left="-54" w:firstLine="54"/>
            </w:pPr>
          </w:p>
        </w:tc>
      </w:tr>
      <w:tr w:rsidR="00B0314B" w:rsidTr="00730671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B0314B" w:rsidRDefault="00B0314B" w:rsidP="00730671">
            <w:pPr>
              <w:ind w:left="-54" w:firstLine="54"/>
            </w:pPr>
          </w:p>
        </w:tc>
      </w:tr>
    </w:tbl>
    <w:p w:rsidR="00B0314B" w:rsidRDefault="00B0314B" w:rsidP="00B0314B">
      <w:pPr>
        <w:spacing w:before="0" w:line="240" w:lineRule="auto"/>
        <w:ind w:firstLine="0"/>
        <w:jc w:val="right"/>
        <w:rPr>
          <w:sz w:val="16"/>
          <w:szCs w:val="16"/>
        </w:rPr>
      </w:pPr>
      <w:r w:rsidRPr="003B4AB3">
        <w:rPr>
          <w:sz w:val="16"/>
          <w:szCs w:val="16"/>
        </w:rPr>
        <w:t>(ggf. auf gesondertem Blatt begründen</w:t>
      </w:r>
      <w:r w:rsidR="00373392">
        <w:rPr>
          <w:sz w:val="16"/>
          <w:szCs w:val="16"/>
        </w:rPr>
        <w:t>; eine etwaig durchgeführte Wirtschaftlichkeitsuntersuchung ist beizufügen</w:t>
      </w:r>
      <w:r w:rsidRPr="003B4AB3">
        <w:rPr>
          <w:sz w:val="16"/>
          <w:szCs w:val="16"/>
        </w:rPr>
        <w:t>)</w:t>
      </w:r>
    </w:p>
    <w:p w:rsidR="00373392" w:rsidRPr="003B4AB3" w:rsidRDefault="00373392" w:rsidP="00373392">
      <w:pPr>
        <w:spacing w:before="0" w:line="240" w:lineRule="auto"/>
        <w:ind w:firstLine="0"/>
        <w:jc w:val="left"/>
        <w:rPr>
          <w:sz w:val="16"/>
          <w:szCs w:val="16"/>
        </w:rPr>
      </w:pPr>
    </w:p>
    <w:p w:rsidR="00B0314B" w:rsidRDefault="00B0314B" w:rsidP="00B0314B">
      <w:pPr>
        <w:pStyle w:val="Listenabsatz"/>
        <w:numPr>
          <w:ilvl w:val="0"/>
          <w:numId w:val="18"/>
        </w:numPr>
        <w:ind w:left="284" w:hanging="284"/>
        <w:jc w:val="left"/>
        <w:rPr>
          <w:b/>
        </w:rPr>
      </w:pPr>
      <w:r w:rsidRPr="008F6DD7">
        <w:rPr>
          <w:b/>
        </w:rPr>
        <w:t>Vorgaben</w:t>
      </w:r>
    </w:p>
    <w:p w:rsidR="002A66BC" w:rsidRPr="002A66BC" w:rsidRDefault="002A66BC" w:rsidP="002A66BC">
      <w:pPr>
        <w:ind w:firstLine="0"/>
        <w:jc w:val="left"/>
        <w:rPr>
          <w:b/>
        </w:rPr>
      </w:pPr>
      <w:r>
        <w:rPr>
          <w:b/>
        </w:rPr>
        <w:t>3.1 Zeitliche Vorgaben</w:t>
      </w:r>
    </w:p>
    <w:tbl>
      <w:tblPr>
        <w:tblStyle w:val="Tabellenraster"/>
        <w:tblW w:w="8789" w:type="dxa"/>
        <w:tblInd w:w="31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B0314B" w:rsidTr="00730671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B0314B" w:rsidRDefault="00B0314B" w:rsidP="00730671">
            <w:pPr>
              <w:ind w:left="-54" w:firstLine="54"/>
            </w:pPr>
          </w:p>
        </w:tc>
      </w:tr>
    </w:tbl>
    <w:p w:rsidR="002A66BC" w:rsidRDefault="002A66BC" w:rsidP="002A66BC">
      <w:pPr>
        <w:ind w:firstLine="0"/>
        <w:jc w:val="left"/>
        <w:rPr>
          <w:b/>
        </w:rPr>
      </w:pPr>
      <w:r>
        <w:rPr>
          <w:b/>
        </w:rPr>
        <w:t>3.2 Empfänger/Bestimmungsort (soweit nicht Bedarfsstelle)</w:t>
      </w:r>
    </w:p>
    <w:tbl>
      <w:tblPr>
        <w:tblStyle w:val="Tabellenraster"/>
        <w:tblW w:w="8789" w:type="dxa"/>
        <w:tblInd w:w="31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2A66BC" w:rsidTr="002E6C01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2A66BC" w:rsidRDefault="002A66BC" w:rsidP="002E6C01">
            <w:pPr>
              <w:ind w:left="-54" w:firstLine="54"/>
            </w:pPr>
          </w:p>
        </w:tc>
      </w:tr>
      <w:tr w:rsidR="002A66BC" w:rsidTr="002E6C01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2A66BC" w:rsidRDefault="002A66BC" w:rsidP="002E6C01">
            <w:pPr>
              <w:ind w:left="-54" w:firstLine="54"/>
            </w:pPr>
          </w:p>
        </w:tc>
      </w:tr>
    </w:tbl>
    <w:p w:rsidR="00524661" w:rsidRPr="00B61B49" w:rsidRDefault="00524661" w:rsidP="00524661">
      <w:pPr>
        <w:pStyle w:val="Listenabsatz"/>
        <w:numPr>
          <w:ilvl w:val="0"/>
          <w:numId w:val="18"/>
        </w:numPr>
        <w:spacing w:before="120"/>
        <w:ind w:left="284" w:hanging="284"/>
        <w:jc w:val="left"/>
        <w:rPr>
          <w:b/>
        </w:rPr>
      </w:pPr>
      <w:r>
        <w:rPr>
          <w:b/>
        </w:rPr>
        <w:t>Prüfung, ob eine Rahmenvereinbarung besteht</w:t>
      </w:r>
    </w:p>
    <w:p w:rsidR="00524661" w:rsidRDefault="00C901EA" w:rsidP="00524661">
      <w:pPr>
        <w:ind w:left="709" w:hanging="349"/>
        <w:jc w:val="left"/>
      </w:pPr>
      <w:sdt>
        <w:sdtPr>
          <w:rPr>
            <w:rFonts w:ascii="MS Gothic" w:eastAsia="MS Gothic" w:hAnsi="MS Gothic" w:cs="Arial"/>
            <w:sz w:val="24"/>
            <w:szCs w:val="24"/>
          </w:rPr>
          <w:id w:val="-66577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661" w:rsidRPr="00AD49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24661" w:rsidRPr="00AD49BE">
        <w:rPr>
          <w:rFonts w:cs="Arial"/>
          <w:sz w:val="24"/>
          <w:szCs w:val="24"/>
        </w:rPr>
        <w:t xml:space="preserve"> </w:t>
      </w:r>
      <w:r w:rsidR="00524661">
        <w:t>Der Bedarf kann im Wege eines Abrufs aus einer bestehenden Rahmenvereinbarung gedeckt werden.</w:t>
      </w:r>
      <w:r w:rsidR="000529A7">
        <w:t xml:space="preserve"> In diesen Fällen ist kein erneutes Vergabeverfahren erforderlich.</w:t>
      </w:r>
      <w:r w:rsidR="00524661">
        <w:t xml:space="preserve"> Beschaffungsantrag an mittelbewirtschaftende Stelle weiterleiten.</w:t>
      </w:r>
    </w:p>
    <w:p w:rsidR="00524661" w:rsidRDefault="00524661" w:rsidP="00524661">
      <w:pPr>
        <w:ind w:left="709" w:hanging="349"/>
        <w:jc w:val="left"/>
      </w:pPr>
    </w:p>
    <w:tbl>
      <w:tblPr>
        <w:tblW w:w="3758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8"/>
      </w:tblGrid>
      <w:tr w:rsidR="00524661" w:rsidRPr="000F310D" w:rsidTr="00B74111">
        <w:trPr>
          <w:cantSplit/>
          <w:jc w:val="right"/>
        </w:trPr>
        <w:tc>
          <w:tcPr>
            <w:tcW w:w="3758" w:type="dxa"/>
            <w:tcBorders>
              <w:top w:val="single" w:sz="6" w:space="0" w:color="auto"/>
            </w:tcBorders>
          </w:tcPr>
          <w:p w:rsidR="00524661" w:rsidRPr="000F310D" w:rsidRDefault="00524661" w:rsidP="00B74111">
            <w:pPr>
              <w:pStyle w:val="Untertitel"/>
              <w:jc w:val="center"/>
            </w:pPr>
            <w:r>
              <w:t>Datum, Namenszeichen</w:t>
            </w:r>
          </w:p>
        </w:tc>
      </w:tr>
    </w:tbl>
    <w:p w:rsidR="00524661" w:rsidRPr="00524661" w:rsidRDefault="00C901EA" w:rsidP="00524661">
      <w:pPr>
        <w:ind w:left="709" w:hanging="349"/>
        <w:jc w:val="left"/>
        <w:rPr>
          <w:szCs w:val="20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61039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661" w:rsidRPr="00AD49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24661" w:rsidRPr="00AD49BE">
        <w:rPr>
          <w:rFonts w:cs="Arial"/>
          <w:sz w:val="24"/>
          <w:szCs w:val="24"/>
        </w:rPr>
        <w:t xml:space="preserve"> </w:t>
      </w:r>
      <w:r w:rsidR="00524661" w:rsidRPr="00524661">
        <w:rPr>
          <w:rFonts w:cs="Arial"/>
          <w:szCs w:val="20"/>
        </w:rPr>
        <w:t xml:space="preserve">Es besteht keine Rahmenvereinbarung. Weiter mit </w:t>
      </w:r>
      <w:r w:rsidR="00524661">
        <w:rPr>
          <w:rFonts w:cs="Arial"/>
          <w:szCs w:val="20"/>
        </w:rPr>
        <w:t xml:space="preserve">Nr. </w:t>
      </w:r>
      <w:r w:rsidR="009310A1">
        <w:rPr>
          <w:rFonts w:cs="Arial"/>
          <w:szCs w:val="20"/>
        </w:rPr>
        <w:t>5</w:t>
      </w:r>
      <w:r w:rsidR="00524661" w:rsidRPr="00524661">
        <w:rPr>
          <w:rFonts w:cs="Arial"/>
          <w:szCs w:val="20"/>
        </w:rPr>
        <w:t>.</w:t>
      </w:r>
    </w:p>
    <w:p w:rsidR="009F39C7" w:rsidRPr="009F39C7" w:rsidRDefault="009F39C7" w:rsidP="009F39C7">
      <w:pPr>
        <w:pStyle w:val="Listenabsatz"/>
        <w:numPr>
          <w:ilvl w:val="0"/>
          <w:numId w:val="18"/>
        </w:numPr>
        <w:ind w:left="284" w:hanging="284"/>
        <w:jc w:val="left"/>
        <w:rPr>
          <w:b/>
        </w:rPr>
      </w:pPr>
      <w:r w:rsidRPr="009F39C7">
        <w:rPr>
          <w:b/>
        </w:rPr>
        <w:lastRenderedPageBreak/>
        <w:t>Verlängerung/Erweiterung bzw. Auftragsänderung eines bestehenden Vertrages</w:t>
      </w:r>
      <w:r w:rsidR="00B004C2">
        <w:rPr>
          <w:b/>
        </w:rPr>
        <w:t xml:space="preserve"> sowie Nachbestellungen im Anschluss an einen bestehenden Vertrag</w:t>
      </w:r>
    </w:p>
    <w:p w:rsidR="00F60943" w:rsidRDefault="00B0314B" w:rsidP="008F6DD7">
      <w:pPr>
        <w:ind w:left="284" w:firstLine="0"/>
        <w:jc w:val="left"/>
      </w:pPr>
      <w:r>
        <w:t>Handelt</w:t>
      </w:r>
      <w:r w:rsidR="009F39C7">
        <w:t xml:space="preserve"> es </w:t>
      </w:r>
      <w:r w:rsidR="009F39C7" w:rsidRPr="009F39C7">
        <w:t xml:space="preserve">sich </w:t>
      </w:r>
      <w:r>
        <w:t>um eine</w:t>
      </w:r>
    </w:p>
    <w:p w:rsidR="00F60943" w:rsidRDefault="00C901EA" w:rsidP="00B0314B">
      <w:pPr>
        <w:ind w:left="567" w:hanging="283"/>
        <w:jc w:val="left"/>
      </w:pPr>
      <w:sdt>
        <w:sdtPr>
          <w:rPr>
            <w:rFonts w:cs="Arial"/>
            <w:sz w:val="24"/>
            <w:szCs w:val="24"/>
          </w:rPr>
          <w:id w:val="2084333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1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0314B" w:rsidRPr="009F39C7">
        <w:t xml:space="preserve"> </w:t>
      </w:r>
      <w:r w:rsidR="009F39C7" w:rsidRPr="009F39C7">
        <w:t>Verlängerung eines bestehenden Vertrages, um eine Erweiterung bzw. Ergänzung der Leistungsinhalte oder um die Auftragsänderung eines beste</w:t>
      </w:r>
      <w:r w:rsidR="008F6DD7">
        <w:t xml:space="preserve">henden Vertrages, </w:t>
      </w:r>
    </w:p>
    <w:p w:rsidR="00F60943" w:rsidRDefault="00C901EA" w:rsidP="00B0314B">
      <w:pPr>
        <w:pStyle w:val="Listenabsatz"/>
        <w:ind w:left="644" w:hanging="360"/>
        <w:jc w:val="left"/>
      </w:pPr>
      <w:sdt>
        <w:sdtPr>
          <w:rPr>
            <w:rFonts w:cs="Arial"/>
            <w:sz w:val="24"/>
            <w:szCs w:val="24"/>
          </w:rPr>
          <w:id w:val="-1357883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1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0314B">
        <w:t xml:space="preserve"> </w:t>
      </w:r>
      <w:r w:rsidR="00F60943">
        <w:t>Nachbestellung im Anschluss an einen bereits vollständig erfüllten bzw. abgewickelten Auftrag,</w:t>
      </w:r>
    </w:p>
    <w:p w:rsidR="009F39C7" w:rsidRDefault="00F05056" w:rsidP="00F60943">
      <w:pPr>
        <w:ind w:left="284" w:firstLine="0"/>
        <w:jc w:val="left"/>
      </w:pPr>
      <w:r>
        <w:t>ist die Vergabenummer anzugeben oder</w:t>
      </w:r>
      <w:r w:rsidR="004D4B25">
        <w:t xml:space="preserve"> sind</w:t>
      </w:r>
      <w:r>
        <w:t xml:space="preserve"> </w:t>
      </w:r>
      <w:r w:rsidR="008F6DD7">
        <w:t>entsprechend detaillierte Angaben zu machen.</w:t>
      </w:r>
    </w:p>
    <w:tbl>
      <w:tblPr>
        <w:tblStyle w:val="Tabellenraster"/>
        <w:tblW w:w="8789" w:type="dxa"/>
        <w:tblInd w:w="31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8F6DD7" w:rsidTr="005B43AC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8F6DD7" w:rsidRDefault="008F6DD7" w:rsidP="005B43AC">
            <w:pPr>
              <w:ind w:left="-54" w:firstLine="54"/>
            </w:pPr>
          </w:p>
        </w:tc>
      </w:tr>
      <w:tr w:rsidR="008F6DD7" w:rsidTr="005B43AC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8F6DD7" w:rsidRDefault="008F6DD7" w:rsidP="005B43AC">
            <w:pPr>
              <w:ind w:left="-54" w:firstLine="54"/>
            </w:pPr>
          </w:p>
        </w:tc>
      </w:tr>
      <w:tr w:rsidR="008F6DD7" w:rsidTr="005B43AC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8F6DD7" w:rsidRDefault="008F6DD7" w:rsidP="005B43AC">
            <w:pPr>
              <w:ind w:left="-54" w:firstLine="54"/>
            </w:pPr>
          </w:p>
        </w:tc>
      </w:tr>
    </w:tbl>
    <w:p w:rsidR="00524661" w:rsidRDefault="00524661" w:rsidP="00B0314B">
      <w:pPr>
        <w:spacing w:before="0" w:line="240" w:lineRule="auto"/>
        <w:ind w:firstLine="0"/>
        <w:jc w:val="left"/>
      </w:pPr>
    </w:p>
    <w:p w:rsidR="00E86DF0" w:rsidRPr="008F6DD7" w:rsidRDefault="00E86DF0" w:rsidP="00B0314B">
      <w:pPr>
        <w:pStyle w:val="Listenabsatz"/>
        <w:numPr>
          <w:ilvl w:val="0"/>
          <w:numId w:val="18"/>
        </w:numPr>
        <w:spacing w:before="120"/>
        <w:ind w:left="284" w:hanging="284"/>
        <w:jc w:val="left"/>
        <w:rPr>
          <w:b/>
        </w:rPr>
      </w:pPr>
      <w:r w:rsidRPr="008F6DD7">
        <w:rPr>
          <w:b/>
        </w:rPr>
        <w:t>Auftragsgegenstand</w:t>
      </w:r>
    </w:p>
    <w:p w:rsidR="00E86DF0" w:rsidRDefault="00E86DF0" w:rsidP="00E86DF0">
      <w:pPr>
        <w:pStyle w:val="Listenabsatz"/>
        <w:ind w:left="284"/>
        <w:jc w:val="left"/>
      </w:pPr>
      <w:r>
        <w:t xml:space="preserve">Bitte beschreiben Sie den Auftragsgegenstand </w:t>
      </w:r>
      <w:r w:rsidR="00EF3DC7">
        <w:t>unter Angabe der wesentlichen Leistungsteile</w:t>
      </w:r>
      <w:r w:rsidR="00882A76">
        <w:t>.</w:t>
      </w:r>
      <w:r w:rsidR="00EF3DC7">
        <w:t xml:space="preserve"> </w:t>
      </w:r>
    </w:p>
    <w:p w:rsidR="00FE0A10" w:rsidRDefault="00FE0A10" w:rsidP="00E86DF0">
      <w:pPr>
        <w:pStyle w:val="Listenabsatz"/>
        <w:ind w:left="284"/>
        <w:jc w:val="left"/>
      </w:pPr>
    </w:p>
    <w:tbl>
      <w:tblPr>
        <w:tblStyle w:val="Tabellenraster2"/>
        <w:tblW w:w="9497" w:type="dxa"/>
        <w:tblInd w:w="392" w:type="dxa"/>
        <w:tblLook w:val="04A0" w:firstRow="1" w:lastRow="0" w:firstColumn="1" w:lastColumn="0" w:noHBand="0" w:noVBand="1"/>
      </w:tblPr>
      <w:tblGrid>
        <w:gridCol w:w="4394"/>
        <w:gridCol w:w="1559"/>
        <w:gridCol w:w="1701"/>
        <w:gridCol w:w="1843"/>
      </w:tblGrid>
      <w:tr w:rsidR="00FE0A10" w:rsidRPr="00FE0A10" w:rsidTr="00FE0A10">
        <w:tc>
          <w:tcPr>
            <w:tcW w:w="4394" w:type="dxa"/>
          </w:tcPr>
          <w:p w:rsidR="00FE0A10" w:rsidRPr="00FE0A10" w:rsidRDefault="00FE0A10" w:rsidP="00FE0A10">
            <w:pPr>
              <w:spacing w:before="60" w:line="276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E0A10">
              <w:rPr>
                <w:rFonts w:cs="Arial"/>
                <w:b/>
                <w:sz w:val="16"/>
                <w:szCs w:val="16"/>
              </w:rPr>
              <w:t>Beschreibung des Vorhabens; Kurzbeschreibung des Auftragsgegenstandes (z. B. Kauf, Miete u. ä.) und Angabe der wesentlichen Leistungsteile</w:t>
            </w:r>
          </w:p>
        </w:tc>
        <w:tc>
          <w:tcPr>
            <w:tcW w:w="1559" w:type="dxa"/>
          </w:tcPr>
          <w:p w:rsidR="00FE0A10" w:rsidRPr="00FE0A10" w:rsidRDefault="00FE0A10" w:rsidP="00FE0A10">
            <w:pPr>
              <w:spacing w:before="60" w:after="0"/>
              <w:ind w:firstLine="0"/>
              <w:contextualSpacing/>
              <w:jc w:val="lef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E0A10">
              <w:rPr>
                <w:rFonts w:cs="Arial"/>
                <w:b/>
                <w:color w:val="000000" w:themeColor="text1"/>
                <w:sz w:val="16"/>
                <w:szCs w:val="16"/>
              </w:rPr>
              <w:t>benötigte Menge</w:t>
            </w:r>
          </w:p>
          <w:p w:rsidR="00FE0A10" w:rsidRPr="00FE0A10" w:rsidRDefault="00FE0A10" w:rsidP="00FE0A10">
            <w:pPr>
              <w:spacing w:before="60" w:line="276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FE0A10" w:rsidRPr="00FE0A10" w:rsidRDefault="00FE0A10" w:rsidP="00FE0A10">
            <w:pPr>
              <w:spacing w:before="60" w:line="276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E0A10">
              <w:rPr>
                <w:rFonts w:cs="Arial"/>
                <w:b/>
                <w:sz w:val="16"/>
                <w:szCs w:val="16"/>
              </w:rPr>
              <w:t>geschätzte Kosten je Einheit in Euro netto</w:t>
            </w:r>
          </w:p>
        </w:tc>
        <w:tc>
          <w:tcPr>
            <w:tcW w:w="1843" w:type="dxa"/>
          </w:tcPr>
          <w:p w:rsidR="00FE0A10" w:rsidRPr="00FE0A10" w:rsidRDefault="00FE0A10" w:rsidP="00FE0A10">
            <w:pPr>
              <w:spacing w:before="60" w:after="0"/>
              <w:ind w:firstLine="0"/>
              <w:contextualSpacing/>
              <w:jc w:val="lef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E0A10">
              <w:rPr>
                <w:rFonts w:cs="Arial"/>
                <w:b/>
                <w:color w:val="000000" w:themeColor="text1"/>
                <w:sz w:val="16"/>
                <w:szCs w:val="16"/>
              </w:rPr>
              <w:t>geschätzte Gesamtkosten</w:t>
            </w:r>
          </w:p>
          <w:p w:rsidR="00FE0A10" w:rsidRPr="00FE0A10" w:rsidRDefault="00FE0A10" w:rsidP="00FE0A10">
            <w:pPr>
              <w:spacing w:before="60" w:after="0"/>
              <w:ind w:firstLine="0"/>
              <w:contextualSpacing/>
              <w:jc w:val="lef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FE0A10">
              <w:rPr>
                <w:rFonts w:cs="Arial"/>
                <w:b/>
                <w:color w:val="000000" w:themeColor="text1"/>
                <w:sz w:val="16"/>
                <w:szCs w:val="16"/>
              </w:rPr>
              <w:t>in Euro netto</w:t>
            </w:r>
          </w:p>
          <w:p w:rsidR="00FE0A10" w:rsidRPr="00FE0A10" w:rsidRDefault="00FE0A10" w:rsidP="00FE0A10">
            <w:pPr>
              <w:spacing w:before="60" w:line="276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FE0A10" w:rsidRPr="00FE0A10" w:rsidTr="00FE0A10">
        <w:trPr>
          <w:trHeight w:val="1180"/>
        </w:trPr>
        <w:tc>
          <w:tcPr>
            <w:tcW w:w="4394" w:type="dxa"/>
          </w:tcPr>
          <w:p w:rsidR="00FE0A10" w:rsidRPr="00FE0A10" w:rsidRDefault="00FE0A10" w:rsidP="00FE0A10">
            <w:pPr>
              <w:spacing w:before="0" w:after="0"/>
              <w:ind w:firstLine="0"/>
              <w:contextualSpacing/>
              <w:jc w:val="left"/>
              <w:rPr>
                <w:rFonts w:cs="Arial"/>
                <w:b/>
                <w:sz w:val="16"/>
                <w:szCs w:val="16"/>
              </w:rPr>
            </w:pPr>
          </w:p>
          <w:p w:rsidR="00FE0A10" w:rsidRPr="00FE0A10" w:rsidRDefault="00FE0A10" w:rsidP="00FE0A10">
            <w:pPr>
              <w:spacing w:before="0" w:line="276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instrText xml:space="preserve"> FORMTEXT </w:instrTex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separate"/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</w:tcPr>
          <w:p w:rsidR="00FE0A10" w:rsidRPr="00FE0A10" w:rsidRDefault="00FE0A10" w:rsidP="00FE0A10">
            <w:pPr>
              <w:spacing w:before="0" w:after="0"/>
              <w:ind w:firstLine="0"/>
              <w:contextualSpacing/>
              <w:jc w:val="right"/>
              <w:rPr>
                <w:rFonts w:cs="Arial"/>
                <w:b/>
                <w:sz w:val="16"/>
                <w:szCs w:val="16"/>
              </w:rPr>
            </w:pPr>
          </w:p>
          <w:p w:rsidR="00FE0A10" w:rsidRPr="00FE0A10" w:rsidRDefault="00FE0A10" w:rsidP="00FE0A10">
            <w:pPr>
              <w:spacing w:after="0"/>
              <w:ind w:firstLine="0"/>
              <w:contextualSpacing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instrText xml:space="preserve"> FORMTEXT </w:instrTex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separate"/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="00FE0A10" w:rsidRPr="00FE0A10" w:rsidRDefault="00FE0A10" w:rsidP="00FE0A10">
            <w:pPr>
              <w:spacing w:after="0"/>
              <w:ind w:firstLine="0"/>
              <w:contextualSpacing/>
              <w:jc w:val="right"/>
              <w:rPr>
                <w:rFonts w:cs="Arial"/>
                <w:b/>
                <w:sz w:val="16"/>
                <w:szCs w:val="16"/>
              </w:rPr>
            </w:pPr>
          </w:p>
          <w:p w:rsidR="00FE0A10" w:rsidRPr="00FE0A10" w:rsidRDefault="00FE0A10" w:rsidP="004D4B25">
            <w:pPr>
              <w:spacing w:after="0"/>
              <w:ind w:firstLine="0"/>
              <w:contextualSpacing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instrText xml:space="preserve"> FORMTEXT </w:instrTex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separate"/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</w:tcPr>
          <w:p w:rsidR="00FE0A10" w:rsidRPr="00FE0A10" w:rsidRDefault="00FE0A10" w:rsidP="00FE0A10">
            <w:pPr>
              <w:spacing w:before="0" w:after="0"/>
              <w:ind w:firstLine="0"/>
              <w:contextualSpacing/>
              <w:jc w:val="right"/>
              <w:rPr>
                <w:rFonts w:cs="Arial"/>
                <w:b/>
                <w:sz w:val="16"/>
                <w:szCs w:val="16"/>
              </w:rPr>
            </w:pPr>
          </w:p>
          <w:p w:rsidR="00FE0A10" w:rsidRPr="00FE0A10" w:rsidRDefault="00FE0A10" w:rsidP="004D4B25">
            <w:pPr>
              <w:spacing w:before="0" w:after="0"/>
              <w:ind w:firstLine="0"/>
              <w:contextualSpacing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instrText xml:space="preserve"> FORMTEXT </w:instrTex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separate"/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end"/>
            </w:r>
          </w:p>
        </w:tc>
      </w:tr>
      <w:tr w:rsidR="00FE0A10" w:rsidRPr="00FE0A10" w:rsidTr="00FE0A10">
        <w:trPr>
          <w:trHeight w:val="403"/>
        </w:trPr>
        <w:tc>
          <w:tcPr>
            <w:tcW w:w="4394" w:type="dxa"/>
          </w:tcPr>
          <w:p w:rsidR="00FE0A10" w:rsidRPr="00FE0A10" w:rsidRDefault="00FE0A10" w:rsidP="00FE0A10">
            <w:pPr>
              <w:spacing w:after="0"/>
              <w:ind w:firstLine="0"/>
              <w:contextualSpacing/>
              <w:jc w:val="left"/>
              <w:rPr>
                <w:rFonts w:cs="Arial"/>
                <w:sz w:val="16"/>
                <w:szCs w:val="16"/>
              </w:rPr>
            </w:pPr>
            <w:r w:rsidRPr="00FE0A10">
              <w:rPr>
                <w:rFonts w:cs="Arial"/>
                <w:sz w:val="16"/>
                <w:szCs w:val="16"/>
              </w:rPr>
              <w:t xml:space="preserve">zzgl. etwaiger Optionen  </w: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instrText xml:space="preserve"> FORMTEXT </w:instrTex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separate"/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FE0A10" w:rsidRPr="00FE0A10" w:rsidRDefault="00FE0A10" w:rsidP="00FE0A10">
            <w:pPr>
              <w:spacing w:before="0" w:after="0"/>
              <w:ind w:firstLine="0"/>
              <w:contextualSpacing/>
              <w:jc w:val="right"/>
              <w:rPr>
                <w:rFonts w:cs="Arial"/>
                <w:b/>
                <w:color w:val="0046D2"/>
                <w:sz w:val="16"/>
                <w:szCs w:val="16"/>
              </w:rPr>
            </w:pP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instrText xml:space="preserve"> FORMTEXT </w:instrTex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separate"/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FE0A10" w:rsidRPr="00FE0A10" w:rsidRDefault="00FE0A10" w:rsidP="004D4B25">
            <w:pPr>
              <w:spacing w:after="0"/>
              <w:ind w:firstLine="0"/>
              <w:contextualSpacing/>
              <w:jc w:val="right"/>
              <w:rPr>
                <w:rFonts w:cs="Arial"/>
                <w:b/>
                <w:color w:val="0046D2"/>
                <w:sz w:val="16"/>
                <w:szCs w:val="16"/>
              </w:rPr>
            </w:pP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instrText xml:space="preserve"> FORMTEXT </w:instrTex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separate"/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FE0A10" w:rsidRPr="00FE0A10" w:rsidRDefault="00FE0A10" w:rsidP="004D4B25">
            <w:pPr>
              <w:spacing w:before="0" w:after="0"/>
              <w:ind w:firstLine="0"/>
              <w:contextualSpacing/>
              <w:jc w:val="right"/>
              <w:rPr>
                <w:rFonts w:cs="Arial"/>
                <w:b/>
                <w:color w:val="0046D2"/>
                <w:sz w:val="16"/>
                <w:szCs w:val="16"/>
              </w:rPr>
            </w:pP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instrText xml:space="preserve"> FORMTEXT </w:instrTex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separate"/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end"/>
            </w:r>
          </w:p>
        </w:tc>
      </w:tr>
      <w:tr w:rsidR="00FE0A10" w:rsidRPr="00FE0A10" w:rsidTr="00FE0A10">
        <w:trPr>
          <w:trHeight w:val="408"/>
        </w:trPr>
        <w:tc>
          <w:tcPr>
            <w:tcW w:w="4394" w:type="dxa"/>
          </w:tcPr>
          <w:p w:rsidR="00FE0A10" w:rsidRPr="00FE0A10" w:rsidRDefault="00FE0A10" w:rsidP="00FE0A10">
            <w:pPr>
              <w:spacing w:after="0"/>
              <w:ind w:firstLine="0"/>
              <w:contextualSpacing/>
              <w:jc w:val="left"/>
              <w:rPr>
                <w:rFonts w:cs="Arial"/>
                <w:sz w:val="16"/>
                <w:szCs w:val="16"/>
              </w:rPr>
            </w:pPr>
            <w:r w:rsidRPr="00FE0A10">
              <w:rPr>
                <w:rFonts w:cs="Arial"/>
                <w:sz w:val="16"/>
                <w:szCs w:val="16"/>
              </w:rPr>
              <w:t xml:space="preserve">zzgl. etwaiger Verlängerungen  </w: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instrText xml:space="preserve"> FORMTEXT </w:instrTex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separate"/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FE0A10" w:rsidRPr="00FE0A10" w:rsidRDefault="00FE0A10" w:rsidP="00FE0A10">
            <w:pPr>
              <w:spacing w:before="0" w:after="0"/>
              <w:ind w:firstLine="0"/>
              <w:contextualSpacing/>
              <w:jc w:val="right"/>
              <w:rPr>
                <w:rFonts w:cs="Arial"/>
                <w:b/>
                <w:color w:val="0046D2"/>
                <w:sz w:val="16"/>
                <w:szCs w:val="16"/>
              </w:rPr>
            </w:pP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instrText xml:space="preserve"> FORMTEXT </w:instrTex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separate"/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FE0A10" w:rsidRPr="00FE0A10" w:rsidRDefault="00FE0A10" w:rsidP="004D4B25">
            <w:pPr>
              <w:spacing w:after="0"/>
              <w:ind w:firstLine="0"/>
              <w:contextualSpacing/>
              <w:jc w:val="right"/>
              <w:rPr>
                <w:rFonts w:cs="Arial"/>
                <w:b/>
                <w:color w:val="0046D2"/>
                <w:sz w:val="16"/>
                <w:szCs w:val="16"/>
              </w:rPr>
            </w:pP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instrText xml:space="preserve"> FORMTEXT </w:instrTex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separate"/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FE0A10" w:rsidRPr="00FE0A10" w:rsidRDefault="00FE0A10" w:rsidP="004D4B25">
            <w:pPr>
              <w:spacing w:before="0" w:after="0"/>
              <w:ind w:firstLine="0"/>
              <w:contextualSpacing/>
              <w:jc w:val="right"/>
              <w:rPr>
                <w:rFonts w:cs="Arial"/>
                <w:b/>
                <w:color w:val="0046D2"/>
                <w:sz w:val="16"/>
                <w:szCs w:val="16"/>
              </w:rPr>
            </w:pP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instrText xml:space="preserve"> FORMTEXT </w:instrTex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separate"/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end"/>
            </w:r>
          </w:p>
        </w:tc>
      </w:tr>
      <w:tr w:rsidR="00FE0A10" w:rsidRPr="00FE0A10" w:rsidTr="00FE0A10">
        <w:trPr>
          <w:trHeight w:val="429"/>
        </w:trPr>
        <w:tc>
          <w:tcPr>
            <w:tcW w:w="4394" w:type="dxa"/>
            <w:tcBorders>
              <w:bottom w:val="single" w:sz="18" w:space="0" w:color="auto"/>
            </w:tcBorders>
          </w:tcPr>
          <w:p w:rsidR="00FE0A10" w:rsidRPr="00FE0A10" w:rsidRDefault="00FE0A10" w:rsidP="00FE0A10">
            <w:pPr>
              <w:spacing w:after="0"/>
              <w:ind w:firstLine="0"/>
              <w:contextualSpacing/>
              <w:jc w:val="left"/>
              <w:rPr>
                <w:rFonts w:cs="Arial"/>
                <w:sz w:val="16"/>
                <w:szCs w:val="16"/>
              </w:rPr>
            </w:pPr>
            <w:r w:rsidRPr="00FE0A10">
              <w:rPr>
                <w:rFonts w:cs="Arial"/>
                <w:sz w:val="16"/>
                <w:szCs w:val="16"/>
              </w:rPr>
              <w:t xml:space="preserve">zzgl. etwaiger Prämien  </w: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instrText xml:space="preserve"> FORMTEXT </w:instrTex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separate"/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FE0A10" w:rsidRPr="00FE0A10" w:rsidRDefault="00FE0A10" w:rsidP="00FE0A10">
            <w:pPr>
              <w:spacing w:before="0" w:after="0"/>
              <w:ind w:firstLine="0"/>
              <w:contextualSpacing/>
              <w:jc w:val="right"/>
              <w:rPr>
                <w:rFonts w:cs="Arial"/>
                <w:b/>
                <w:color w:val="0046D2"/>
                <w:sz w:val="16"/>
                <w:szCs w:val="16"/>
              </w:rPr>
            </w:pP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instrText xml:space="preserve"> FORMTEXT </w:instrTex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separate"/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FE0A10" w:rsidRPr="00FE0A10" w:rsidRDefault="00FE0A10" w:rsidP="004D4B25">
            <w:pPr>
              <w:spacing w:after="0"/>
              <w:ind w:firstLine="0"/>
              <w:contextualSpacing/>
              <w:jc w:val="right"/>
              <w:rPr>
                <w:rFonts w:cs="Arial"/>
                <w:b/>
                <w:color w:val="0046D2"/>
                <w:sz w:val="16"/>
                <w:szCs w:val="16"/>
              </w:rPr>
            </w:pP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instrText xml:space="preserve"> FORMTEXT </w:instrTex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separate"/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FE0A10" w:rsidRPr="00FE0A10" w:rsidRDefault="00FE0A10" w:rsidP="004D4B25">
            <w:pPr>
              <w:spacing w:before="0" w:after="0"/>
              <w:ind w:firstLine="0"/>
              <w:contextualSpacing/>
              <w:jc w:val="right"/>
              <w:rPr>
                <w:rFonts w:cs="Arial"/>
                <w:b/>
                <w:color w:val="0046D2"/>
                <w:sz w:val="16"/>
                <w:szCs w:val="16"/>
              </w:rPr>
            </w:pP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instrText xml:space="preserve"> FORMTEXT </w:instrTex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separate"/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end"/>
            </w:r>
          </w:p>
        </w:tc>
      </w:tr>
      <w:tr w:rsidR="00FE0A10" w:rsidRPr="00FE0A10" w:rsidTr="00FE0A10">
        <w:trPr>
          <w:trHeight w:val="549"/>
        </w:trPr>
        <w:tc>
          <w:tcPr>
            <w:tcW w:w="4394" w:type="dxa"/>
            <w:tcBorders>
              <w:top w:val="single" w:sz="18" w:space="0" w:color="auto"/>
            </w:tcBorders>
            <w:vAlign w:val="center"/>
          </w:tcPr>
          <w:p w:rsidR="00FE0A10" w:rsidRPr="00FE0A10" w:rsidRDefault="00FE0A10" w:rsidP="00FE0A10">
            <w:pPr>
              <w:spacing w:before="0" w:line="276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E0A10">
              <w:rPr>
                <w:rFonts w:cs="Arial"/>
                <w:b/>
                <w:sz w:val="16"/>
                <w:szCs w:val="16"/>
              </w:rPr>
              <w:t xml:space="preserve">Geschätzte Gesamtkosten  </w:t>
            </w:r>
            <w:r w:rsidRPr="00FE0A10">
              <w:rPr>
                <w:rFonts w:cs="Arial"/>
                <w:b/>
                <w:sz w:val="16"/>
                <w:szCs w:val="16"/>
                <w:u w:val="single"/>
              </w:rPr>
              <w:t>netto</w:t>
            </w:r>
            <w:r w:rsidRPr="00FE0A10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FE0A10" w:rsidRPr="00FE0A10" w:rsidRDefault="00FE0A10" w:rsidP="00FE0A10">
            <w:pPr>
              <w:spacing w:before="0" w:line="276" w:lineRule="auto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FE0A10" w:rsidRPr="00FE0A10" w:rsidRDefault="00FE0A10" w:rsidP="00FE0A10">
            <w:pPr>
              <w:spacing w:before="0" w:line="276" w:lineRule="auto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FE0A10" w:rsidRPr="00FE0A10" w:rsidRDefault="00FE0A10" w:rsidP="004D4B25">
            <w:pPr>
              <w:spacing w:before="0" w:after="0"/>
              <w:ind w:firstLine="0"/>
              <w:contextualSpacing/>
              <w:jc w:val="right"/>
              <w:rPr>
                <w:rFonts w:cs="Arial"/>
                <w:b/>
                <w:color w:val="0046D2"/>
                <w:sz w:val="16"/>
                <w:szCs w:val="16"/>
              </w:rPr>
            </w:pP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instrText xml:space="preserve"> FORMTEXT </w:instrTex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separate"/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end"/>
            </w:r>
          </w:p>
        </w:tc>
      </w:tr>
      <w:tr w:rsidR="00FE0A10" w:rsidRPr="00FE0A10" w:rsidTr="00FE0A10">
        <w:trPr>
          <w:trHeight w:val="415"/>
        </w:trPr>
        <w:tc>
          <w:tcPr>
            <w:tcW w:w="4394" w:type="dxa"/>
            <w:tcBorders>
              <w:bottom w:val="single" w:sz="18" w:space="0" w:color="auto"/>
            </w:tcBorders>
            <w:vAlign w:val="center"/>
          </w:tcPr>
          <w:p w:rsidR="00FE0A10" w:rsidRPr="00FE0A10" w:rsidRDefault="00FE0A10" w:rsidP="00FE0A10">
            <w:pPr>
              <w:spacing w:before="0" w:line="276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Angabe </w:t>
            </w:r>
            <w:proofErr w:type="spellStart"/>
            <w:r w:rsidR="004D4B25">
              <w:rPr>
                <w:rFonts w:cs="Arial"/>
                <w:sz w:val="16"/>
                <w:szCs w:val="16"/>
              </w:rPr>
              <w:t>U</w:t>
            </w:r>
            <w:r w:rsidRPr="00FE0A10">
              <w:rPr>
                <w:rFonts w:cs="Arial"/>
                <w:sz w:val="16"/>
                <w:szCs w:val="16"/>
              </w:rPr>
              <w:t>St</w:t>
            </w:r>
            <w:proofErr w:type="spellEnd"/>
            <w:r w:rsidRPr="00FE0A10">
              <w:rPr>
                <w:rFonts w:cs="Arial"/>
                <w:sz w:val="16"/>
                <w:szCs w:val="16"/>
              </w:rPr>
              <w:t xml:space="preserve">.    </w:t>
            </w:r>
            <w:r>
              <w:rPr>
                <w:rFonts w:cs="Arial"/>
                <w:sz w:val="16"/>
                <w:szCs w:val="16"/>
              </w:rPr>
              <w:t>___ %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:rsidR="00FE0A10" w:rsidRPr="00FE0A10" w:rsidRDefault="00FE0A10" w:rsidP="00FE0A10">
            <w:pPr>
              <w:spacing w:before="0" w:line="276" w:lineRule="auto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FE0A10" w:rsidRPr="00FE0A10" w:rsidRDefault="00FE0A10" w:rsidP="00FE0A10">
            <w:pPr>
              <w:spacing w:before="0" w:line="276" w:lineRule="auto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:rsidR="00FE0A10" w:rsidRPr="00FE0A10" w:rsidRDefault="00FE0A10" w:rsidP="004D4B25">
            <w:pPr>
              <w:spacing w:before="0" w:after="0"/>
              <w:ind w:firstLine="0"/>
              <w:contextualSpacing/>
              <w:jc w:val="right"/>
              <w:rPr>
                <w:rFonts w:cs="Arial"/>
                <w:b/>
                <w:color w:val="0046D2"/>
                <w:sz w:val="16"/>
                <w:szCs w:val="16"/>
              </w:rPr>
            </w:pP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instrText xml:space="preserve"> FORMTEXT </w:instrTex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separate"/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end"/>
            </w:r>
          </w:p>
        </w:tc>
      </w:tr>
      <w:tr w:rsidR="00FE0A10" w:rsidRPr="00FE0A10" w:rsidTr="00FE0A10">
        <w:trPr>
          <w:trHeight w:val="562"/>
        </w:trPr>
        <w:tc>
          <w:tcPr>
            <w:tcW w:w="4394" w:type="dxa"/>
            <w:tcBorders>
              <w:top w:val="single" w:sz="18" w:space="0" w:color="auto"/>
            </w:tcBorders>
            <w:vAlign w:val="center"/>
          </w:tcPr>
          <w:p w:rsidR="00FE0A10" w:rsidRPr="00FE0A10" w:rsidRDefault="00FE0A10" w:rsidP="00FE0A10">
            <w:pPr>
              <w:spacing w:before="0" w:line="276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FE0A10">
              <w:rPr>
                <w:rFonts w:cs="Arial"/>
                <w:b/>
                <w:sz w:val="16"/>
                <w:szCs w:val="16"/>
              </w:rPr>
              <w:t>Geschätzte Gesamtkosten brutto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vAlign w:val="center"/>
          </w:tcPr>
          <w:p w:rsidR="00FE0A10" w:rsidRPr="00FE0A10" w:rsidRDefault="00FE0A10" w:rsidP="00FE0A10">
            <w:pPr>
              <w:spacing w:before="0" w:line="276" w:lineRule="auto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FE0A10" w:rsidRPr="00FE0A10" w:rsidRDefault="00FE0A10" w:rsidP="00FE0A10">
            <w:pPr>
              <w:spacing w:before="0" w:line="276" w:lineRule="auto"/>
              <w:ind w:firstLin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:rsidR="00FE0A10" w:rsidRPr="00FE0A10" w:rsidRDefault="00FE0A10" w:rsidP="004D4B25">
            <w:pPr>
              <w:spacing w:before="0" w:after="0"/>
              <w:ind w:firstLine="0"/>
              <w:contextualSpacing/>
              <w:jc w:val="right"/>
              <w:rPr>
                <w:rFonts w:cs="Arial"/>
                <w:b/>
                <w:color w:val="0046D2"/>
                <w:sz w:val="16"/>
                <w:szCs w:val="16"/>
              </w:rPr>
            </w:pP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instrText xml:space="preserve"> FORMTEXT </w:instrTex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separate"/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noProof/>
                <w:color w:val="0046D2"/>
                <w:sz w:val="16"/>
                <w:szCs w:val="16"/>
              </w:rPr>
              <w:t> </w:t>
            </w:r>
            <w:r w:rsidRPr="00FE0A10">
              <w:rPr>
                <w:rFonts w:cs="Arial"/>
                <w:b/>
                <w:color w:val="0046D2"/>
                <w:sz w:val="16"/>
                <w:szCs w:val="16"/>
              </w:rPr>
              <w:fldChar w:fldCharType="end"/>
            </w:r>
          </w:p>
        </w:tc>
      </w:tr>
    </w:tbl>
    <w:p w:rsidR="00EF3DC7" w:rsidRDefault="00EF3DC7" w:rsidP="001E72D9">
      <w:pPr>
        <w:pStyle w:val="Listenabsatz"/>
        <w:ind w:left="284"/>
        <w:jc w:val="left"/>
      </w:pPr>
    </w:p>
    <w:p w:rsidR="00EF3DC7" w:rsidRDefault="005476DB" w:rsidP="001E72D9">
      <w:pPr>
        <w:pStyle w:val="Listenabsatz"/>
        <w:ind w:left="284"/>
        <w:jc w:val="left"/>
      </w:pPr>
      <w:r>
        <w:t xml:space="preserve">Die </w:t>
      </w:r>
      <w:r w:rsidR="00882A76">
        <w:t>veranschlagte</w:t>
      </w:r>
      <w:r>
        <w:t>n</w:t>
      </w:r>
      <w:r w:rsidR="00882A76">
        <w:t xml:space="preserve"> </w:t>
      </w:r>
      <w:r>
        <w:t xml:space="preserve">Kosten </w:t>
      </w:r>
      <w:r w:rsidR="00882A76">
        <w:t>wurde</w:t>
      </w:r>
      <w:r>
        <w:t>n</w:t>
      </w:r>
      <w:r w:rsidR="00882A76">
        <w:t xml:space="preserve"> ermittelt durch (Grundlage der Schätzung)</w:t>
      </w:r>
      <w:r w:rsidR="002371BE">
        <w:t>:</w:t>
      </w:r>
    </w:p>
    <w:tbl>
      <w:tblPr>
        <w:tblStyle w:val="Tabellenraster"/>
        <w:tblW w:w="8789" w:type="dxa"/>
        <w:tblInd w:w="31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882A76" w:rsidTr="005B43AC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882A76" w:rsidRDefault="00882A76" w:rsidP="005B43AC">
            <w:pPr>
              <w:ind w:left="-54" w:firstLine="54"/>
            </w:pPr>
          </w:p>
        </w:tc>
      </w:tr>
      <w:tr w:rsidR="00882A76" w:rsidTr="005B43AC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882A76" w:rsidRDefault="00882A76" w:rsidP="005B43AC">
            <w:pPr>
              <w:ind w:left="-54" w:firstLine="54"/>
            </w:pPr>
          </w:p>
        </w:tc>
      </w:tr>
    </w:tbl>
    <w:p w:rsidR="002371BE" w:rsidRDefault="002371BE" w:rsidP="00882A76">
      <w:pPr>
        <w:pStyle w:val="Listenabsatz"/>
        <w:ind w:left="284"/>
        <w:jc w:val="left"/>
        <w:rPr>
          <w:b/>
        </w:rPr>
      </w:pPr>
    </w:p>
    <w:p w:rsidR="002371BE" w:rsidRDefault="002371BE" w:rsidP="00882A76">
      <w:pPr>
        <w:pStyle w:val="Listenabsatz"/>
        <w:ind w:left="284"/>
        <w:jc w:val="left"/>
      </w:pPr>
      <w:r w:rsidRPr="002371BE">
        <w:t xml:space="preserve">Die Schätzung des Gesamtauftragswertes sowie ggf. </w:t>
      </w:r>
      <w:r w:rsidR="004D4B25">
        <w:t>der</w:t>
      </w:r>
      <w:r w:rsidRPr="002371BE">
        <w:t xml:space="preserve"> einzelnen Lose </w:t>
      </w:r>
      <w:r w:rsidR="004D4B25">
        <w:t xml:space="preserve">ist </w:t>
      </w:r>
      <w:r w:rsidRPr="002371BE">
        <w:t>detailliert darzustellen. Hier können bspw. Erfahrungen mit ähnlichen Vorhaben, eine informelle Markterkundung oder eine selbst durchgeführte Kalkulation dargelegt werden.</w:t>
      </w:r>
      <w:r>
        <w:t xml:space="preserve"> Bei mehrjährigen Verträgen ist die gesamte Laufzeit, maximal 48 Monate, zu berücksichtigen.</w:t>
      </w:r>
    </w:p>
    <w:p w:rsidR="00B567E5" w:rsidRDefault="00B567E5" w:rsidP="00882A76">
      <w:pPr>
        <w:pStyle w:val="Listenabsatz"/>
        <w:ind w:left="284"/>
        <w:jc w:val="left"/>
      </w:pPr>
    </w:p>
    <w:p w:rsidR="00437F5A" w:rsidRDefault="00437F5A">
      <w:pPr>
        <w:spacing w:before="0" w:after="200"/>
        <w:ind w:firstLine="0"/>
        <w:jc w:val="left"/>
        <w:rPr>
          <w:b/>
          <w:color w:val="000000" w:themeColor="text1"/>
        </w:rPr>
      </w:pPr>
      <w:r>
        <w:rPr>
          <w:b/>
        </w:rPr>
        <w:br w:type="page"/>
      </w:r>
    </w:p>
    <w:p w:rsidR="00437F5A" w:rsidRDefault="00437F5A" w:rsidP="00437F5A">
      <w:pPr>
        <w:pStyle w:val="Listenabsatz"/>
        <w:numPr>
          <w:ilvl w:val="0"/>
          <w:numId w:val="18"/>
        </w:numPr>
        <w:spacing w:before="120"/>
        <w:ind w:left="284" w:hanging="284"/>
        <w:jc w:val="left"/>
        <w:rPr>
          <w:b/>
        </w:rPr>
      </w:pPr>
      <w:r>
        <w:rPr>
          <w:b/>
        </w:rPr>
        <w:lastRenderedPageBreak/>
        <w:t>Geeignete Unternehmen und Bewerberwechsel</w:t>
      </w:r>
    </w:p>
    <w:p w:rsidR="00437F5A" w:rsidRDefault="00437F5A" w:rsidP="00437F5A">
      <w:pPr>
        <w:pStyle w:val="Listenabsatz"/>
        <w:ind w:left="284"/>
        <w:jc w:val="left"/>
      </w:pPr>
    </w:p>
    <w:p w:rsidR="00437F5A" w:rsidRDefault="00437F5A" w:rsidP="00437F5A">
      <w:pPr>
        <w:pStyle w:val="Listenabsatz"/>
        <w:ind w:left="284"/>
        <w:jc w:val="left"/>
      </w:pPr>
      <w:r>
        <w:t xml:space="preserve">Es wird vorgeschlagen, folgende Unternehmen, deren Eignung (fachkundig und leistungsfähig) von der Bedarfsstelle geprüft worden ist, zur Angebotsabgabe aufzufordern (Unternehmensname, ggf. Ansprechpartner, Rechtsform, Anschrift und </w:t>
      </w:r>
      <w:proofErr w:type="gramStart"/>
      <w:r w:rsidRPr="004D4B25">
        <w:t>E-Mail Adresse</w:t>
      </w:r>
      <w:proofErr w:type="gramEnd"/>
      <w:r>
        <w:t>):</w:t>
      </w:r>
    </w:p>
    <w:tbl>
      <w:tblPr>
        <w:tblStyle w:val="Tabellenraster"/>
        <w:tblW w:w="8789" w:type="dxa"/>
        <w:tblInd w:w="31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789"/>
      </w:tblGrid>
      <w:tr w:rsidR="00437F5A" w:rsidTr="00FB0703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437F5A" w:rsidRDefault="00437F5A" w:rsidP="00FB0703">
            <w:pPr>
              <w:ind w:left="-54" w:firstLine="54"/>
            </w:pPr>
          </w:p>
        </w:tc>
      </w:tr>
      <w:tr w:rsidR="00437F5A" w:rsidTr="00FB0703">
        <w:trPr>
          <w:trHeight w:val="340"/>
        </w:trPr>
        <w:tc>
          <w:tcPr>
            <w:tcW w:w="8789" w:type="dxa"/>
            <w:tcBorders>
              <w:bottom w:val="single" w:sz="4" w:space="0" w:color="auto"/>
            </w:tcBorders>
            <w:vAlign w:val="bottom"/>
          </w:tcPr>
          <w:p w:rsidR="00437F5A" w:rsidRDefault="00437F5A" w:rsidP="00FB0703">
            <w:pPr>
              <w:ind w:left="-54" w:firstLine="54"/>
            </w:pPr>
          </w:p>
        </w:tc>
      </w:tr>
    </w:tbl>
    <w:p w:rsidR="001A1C51" w:rsidRDefault="001A1C51" w:rsidP="00D36E74">
      <w:pPr>
        <w:pStyle w:val="Listenabsatz"/>
        <w:spacing w:line="276" w:lineRule="auto"/>
        <w:ind w:left="284"/>
        <w:jc w:val="left"/>
      </w:pPr>
    </w:p>
    <w:p w:rsidR="00437F5A" w:rsidRPr="00437F5A" w:rsidRDefault="00437F5A" w:rsidP="00437F5A">
      <w:pPr>
        <w:pStyle w:val="Listenabsatz"/>
        <w:numPr>
          <w:ilvl w:val="0"/>
          <w:numId w:val="18"/>
        </w:numPr>
        <w:ind w:left="284" w:hanging="284"/>
        <w:jc w:val="left"/>
        <w:rPr>
          <w:b/>
        </w:rPr>
      </w:pPr>
      <w:r w:rsidRPr="00437F5A">
        <w:rPr>
          <w:b/>
        </w:rPr>
        <w:t>Binnenmarktrelevanz</w:t>
      </w:r>
    </w:p>
    <w:p w:rsidR="00437F5A" w:rsidRPr="00B567E5" w:rsidRDefault="00437F5A" w:rsidP="00437F5A">
      <w:pPr>
        <w:pStyle w:val="Listenabsatz"/>
        <w:ind w:left="284"/>
        <w:jc w:val="left"/>
        <w:rPr>
          <w:b/>
        </w:rPr>
      </w:pPr>
      <w:r>
        <w:rPr>
          <w:b/>
        </w:rPr>
        <w:t>-</w:t>
      </w:r>
      <w:r w:rsidRPr="00B567E5">
        <w:rPr>
          <w:b/>
        </w:rPr>
        <w:t xml:space="preserve"> bei nationalen Vergabeverfahren</w:t>
      </w:r>
      <w:r>
        <w:rPr>
          <w:b/>
        </w:rPr>
        <w:t xml:space="preserve"> -</w:t>
      </w:r>
    </w:p>
    <w:p w:rsidR="00437F5A" w:rsidRDefault="00437F5A" w:rsidP="00437F5A">
      <w:pPr>
        <w:ind w:left="284" w:firstLine="0"/>
        <w:jc w:val="left"/>
        <w:rPr>
          <w:b/>
        </w:rPr>
      </w:pPr>
      <w:r>
        <w:rPr>
          <w:b/>
        </w:rPr>
        <w:t>Eine Binnenmarktrelevanz liegt vor</w:t>
      </w:r>
      <w:r w:rsidR="004D4B25">
        <w:rPr>
          <w:b/>
        </w:rPr>
        <w:t>:</w:t>
      </w:r>
    </w:p>
    <w:p w:rsidR="00437F5A" w:rsidRDefault="00C901EA" w:rsidP="00437F5A">
      <w:pPr>
        <w:spacing w:before="0" w:after="0"/>
        <w:ind w:left="284" w:firstLine="0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1389991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F5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37F5A">
        <w:rPr>
          <w:rFonts w:cs="Arial"/>
          <w:sz w:val="24"/>
          <w:szCs w:val="24"/>
        </w:rPr>
        <w:tab/>
      </w:r>
      <w:r w:rsidR="004D4B25">
        <w:rPr>
          <w:rFonts w:cs="Arial"/>
          <w:szCs w:val="20"/>
        </w:rPr>
        <w:t>J</w:t>
      </w:r>
      <w:r w:rsidR="00437F5A" w:rsidRPr="0031788A">
        <w:rPr>
          <w:rFonts w:cs="Arial"/>
          <w:szCs w:val="20"/>
        </w:rPr>
        <w:t>a.</w:t>
      </w:r>
    </w:p>
    <w:p w:rsidR="00437F5A" w:rsidRDefault="00C901EA" w:rsidP="00437F5A">
      <w:pPr>
        <w:spacing w:before="0" w:after="0"/>
        <w:ind w:left="284" w:firstLine="0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-100928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7F5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37F5A">
        <w:rPr>
          <w:rFonts w:cs="Arial"/>
          <w:sz w:val="24"/>
          <w:szCs w:val="24"/>
        </w:rPr>
        <w:tab/>
      </w:r>
      <w:r w:rsidR="00437F5A">
        <w:rPr>
          <w:rFonts w:cs="Arial"/>
          <w:szCs w:val="20"/>
        </w:rPr>
        <w:t>Nein. Konkrete Hinweise für eine Binnenmarktrelevanz sind nicht ersichtlich.</w:t>
      </w:r>
    </w:p>
    <w:p w:rsidR="00D36E74" w:rsidRDefault="00D36E74" w:rsidP="00437F5A">
      <w:pPr>
        <w:spacing w:before="0" w:after="0"/>
        <w:ind w:left="284" w:firstLine="0"/>
        <w:rPr>
          <w:b/>
        </w:rPr>
      </w:pPr>
    </w:p>
    <w:p w:rsidR="00B312D9" w:rsidRDefault="00B312D9" w:rsidP="00B312D9">
      <w:pPr>
        <w:pStyle w:val="Listenabsatz"/>
        <w:numPr>
          <w:ilvl w:val="0"/>
          <w:numId w:val="18"/>
        </w:numPr>
        <w:spacing w:before="120"/>
        <w:ind w:left="284" w:hanging="284"/>
        <w:jc w:val="left"/>
        <w:rPr>
          <w:b/>
        </w:rPr>
      </w:pPr>
      <w:r>
        <w:rPr>
          <w:b/>
        </w:rPr>
        <w:t>Nachhaltigkeitskriterien</w:t>
      </w:r>
    </w:p>
    <w:p w:rsidR="00B312D9" w:rsidRPr="008F6DD7" w:rsidRDefault="00B312D9" w:rsidP="00B312D9">
      <w:pPr>
        <w:pStyle w:val="Listenabsatz"/>
        <w:spacing w:before="120"/>
        <w:ind w:left="284"/>
        <w:jc w:val="left"/>
        <w:rPr>
          <w:b/>
        </w:rPr>
      </w:pPr>
    </w:p>
    <w:p w:rsidR="00B567E5" w:rsidRDefault="004821F8" w:rsidP="00B567E5">
      <w:pPr>
        <w:pStyle w:val="Listenabsatz"/>
        <w:numPr>
          <w:ilvl w:val="1"/>
          <w:numId w:val="18"/>
        </w:numPr>
        <w:ind w:left="284" w:hanging="284"/>
        <w:jc w:val="left"/>
        <w:rPr>
          <w:b/>
        </w:rPr>
      </w:pPr>
      <w:r>
        <w:rPr>
          <w:b/>
        </w:rPr>
        <w:t>Berücksichtigung der Energieeffizienz (</w:t>
      </w:r>
      <w:r w:rsidR="00D92691">
        <w:rPr>
          <w:b/>
        </w:rPr>
        <w:t xml:space="preserve">§ 67 </w:t>
      </w:r>
      <w:proofErr w:type="spellStart"/>
      <w:r w:rsidR="00D92691">
        <w:rPr>
          <w:b/>
        </w:rPr>
        <w:t>VgV</w:t>
      </w:r>
      <w:proofErr w:type="spellEnd"/>
      <w:r>
        <w:rPr>
          <w:b/>
        </w:rPr>
        <w:t>)</w:t>
      </w:r>
    </w:p>
    <w:p w:rsidR="00B567E5" w:rsidRPr="00B567E5" w:rsidRDefault="00B567E5" w:rsidP="00B567E5">
      <w:pPr>
        <w:pStyle w:val="Listenabsatz"/>
        <w:ind w:left="284"/>
        <w:jc w:val="left"/>
        <w:rPr>
          <w:b/>
        </w:rPr>
      </w:pPr>
      <w:r>
        <w:rPr>
          <w:b/>
        </w:rPr>
        <w:t>- verbindlich bei EU-Verfahren -</w:t>
      </w:r>
    </w:p>
    <w:p w:rsidR="004821F8" w:rsidRDefault="004821F8" w:rsidP="00882A76">
      <w:pPr>
        <w:pStyle w:val="Listenabsatz"/>
        <w:ind w:left="284"/>
        <w:jc w:val="left"/>
      </w:pPr>
    </w:p>
    <w:p w:rsidR="00D04DA6" w:rsidRPr="00FF4438" w:rsidRDefault="00D04DA6" w:rsidP="00D04DA6">
      <w:pPr>
        <w:pStyle w:val="Listenabsatz"/>
        <w:ind w:left="284"/>
        <w:jc w:val="left"/>
      </w:pPr>
      <w:r w:rsidRPr="00FF4438">
        <w:t xml:space="preserve">Bei der Beschaffung energieverbrauchsrelevanter </w:t>
      </w:r>
      <w:r w:rsidR="00155CC1">
        <w:t>Waren, technischer Geräte oder Ausrüstungen</w:t>
      </w:r>
      <w:r w:rsidRPr="00FF4438">
        <w:t xml:space="preserve"> sind u.</w:t>
      </w:r>
      <w:r w:rsidR="004D4B25">
        <w:t xml:space="preserve"> </w:t>
      </w:r>
      <w:r w:rsidRPr="00FF4438">
        <w:t xml:space="preserve">a. Anforderungen an das höchste Leistungsniveau an Energieeffizienz, die höchste Energieeffizienzklasse zu beachten (Hinweis auf § 67 </w:t>
      </w:r>
      <w:proofErr w:type="spellStart"/>
      <w:r w:rsidRPr="00FF4438">
        <w:t>VgV</w:t>
      </w:r>
      <w:proofErr w:type="spellEnd"/>
      <w:r w:rsidRPr="00FF4438">
        <w:t>).</w:t>
      </w:r>
    </w:p>
    <w:p w:rsidR="00D04DA6" w:rsidRDefault="00D04DA6" w:rsidP="00D04DA6">
      <w:pPr>
        <w:pStyle w:val="Listenabsatz"/>
        <w:ind w:left="284"/>
        <w:jc w:val="left"/>
      </w:pPr>
      <w:r w:rsidRPr="00FF4438">
        <w:t xml:space="preserve">Sofern die Vorlage von Gütezeichen verlangt werden soll, sind </w:t>
      </w:r>
      <w:r w:rsidR="004D4B25">
        <w:t>die Gütezeichen</w:t>
      </w:r>
      <w:r w:rsidRPr="00FF4438">
        <w:t xml:space="preserve"> zu benennen</w:t>
      </w:r>
      <w:r>
        <w:t xml:space="preserve"> (Hinweis auf § 34 </w:t>
      </w:r>
      <w:proofErr w:type="spellStart"/>
      <w:r>
        <w:t>VgV</w:t>
      </w:r>
      <w:proofErr w:type="spellEnd"/>
      <w:r>
        <w:t>)</w:t>
      </w:r>
      <w:r w:rsidRPr="00FF4438">
        <w:t>.</w:t>
      </w:r>
    </w:p>
    <w:p w:rsidR="00D04DA6" w:rsidRPr="00FF4438" w:rsidRDefault="00D04DA6" w:rsidP="00D04DA6">
      <w:pPr>
        <w:spacing w:before="0" w:after="0" w:line="240" w:lineRule="auto"/>
        <w:ind w:left="284" w:firstLine="0"/>
        <w:jc w:val="left"/>
      </w:pPr>
      <w:r>
        <w:t xml:space="preserve">Eine Prüfung, ob etwaige Gütezeichen existieren, ist unter </w:t>
      </w:r>
      <w:hyperlink r:id="rId8" w:history="1">
        <w:r w:rsidRPr="00BC79F9">
          <w:rPr>
            <w:rStyle w:val="Hyperlink"/>
          </w:rPr>
          <w:t>http://oeffentlichebeschaffung.kompass-nachhaltigkeit.de/</w:t>
        </w:r>
      </w:hyperlink>
      <w:r>
        <w:t xml:space="preserve"> möglich.</w:t>
      </w:r>
    </w:p>
    <w:p w:rsidR="00D04DA6" w:rsidRDefault="00D04DA6" w:rsidP="00D04DA6">
      <w:pPr>
        <w:spacing w:before="0" w:after="0" w:line="240" w:lineRule="auto"/>
        <w:ind w:left="284" w:firstLine="0"/>
        <w:jc w:val="left"/>
      </w:pPr>
      <w:r>
        <w:t xml:space="preserve">Nach § 67 Abs. 5 </w:t>
      </w:r>
      <w:proofErr w:type="spellStart"/>
      <w:r>
        <w:t>VgV</w:t>
      </w:r>
      <w:proofErr w:type="spellEnd"/>
      <w:r>
        <w:t xml:space="preserve"> sind zur Berücksichtigung der Energieeffizienz als Zuschlagskriterien Betriebs- und Wartungs- sowie die Entsorgungskosten angemessen zu berücksichtigen.</w:t>
      </w:r>
    </w:p>
    <w:p w:rsidR="00D04DA6" w:rsidRDefault="00C901EA" w:rsidP="00D04DA6">
      <w:pPr>
        <w:pStyle w:val="KeinLeerraum"/>
        <w:ind w:left="709" w:hanging="425"/>
      </w:pPr>
      <w:sdt>
        <w:sdtPr>
          <w:rPr>
            <w:rFonts w:cs="Arial"/>
            <w:sz w:val="24"/>
            <w:szCs w:val="24"/>
          </w:rPr>
          <w:id w:val="66644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DA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04DA6">
        <w:rPr>
          <w:rFonts w:cs="Arial"/>
          <w:sz w:val="24"/>
          <w:szCs w:val="24"/>
        </w:rPr>
        <w:t xml:space="preserve"> </w:t>
      </w:r>
      <w:r w:rsidR="00D04DA6">
        <w:rPr>
          <w:rFonts w:cs="Arial"/>
          <w:sz w:val="24"/>
          <w:szCs w:val="24"/>
        </w:rPr>
        <w:tab/>
      </w:r>
      <w:r w:rsidR="00D04DA6">
        <w:t xml:space="preserve">Bei der Konzeption des Bedarfs </w:t>
      </w:r>
      <w:r w:rsidR="009E09DF">
        <w:t xml:space="preserve">sowie bei Erstellung der Leistungsbeschreibung </w:t>
      </w:r>
      <w:r w:rsidR="00D04DA6">
        <w:t xml:space="preserve">sind </w:t>
      </w:r>
      <w:r w:rsidR="00AC33C3">
        <w:t xml:space="preserve">Aspekte der Energieeffizienz </w:t>
      </w:r>
      <w:r w:rsidR="00D04DA6">
        <w:t>berücksichtigt worden:</w:t>
      </w:r>
    </w:p>
    <w:p w:rsidR="00D04DA6" w:rsidRPr="00C73B73" w:rsidRDefault="00C901EA" w:rsidP="00155CC1">
      <w:pPr>
        <w:pStyle w:val="KeinLeerraum"/>
        <w:ind w:left="851" w:hanging="284"/>
      </w:pPr>
      <w:sdt>
        <w:sdtPr>
          <w:rPr>
            <w:rFonts w:cs="Arial"/>
            <w:sz w:val="24"/>
            <w:szCs w:val="24"/>
          </w:rPr>
          <w:id w:val="-562180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CC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04DA6">
        <w:t>Lebenszykluskosten (dazu gehören Betriebs- und Wartungskosten – insbesondere Energiekosten -, Entsorgungskosten):</w:t>
      </w:r>
    </w:p>
    <w:tbl>
      <w:tblPr>
        <w:tblStyle w:val="Tabellenraster"/>
        <w:tblW w:w="8080" w:type="dxa"/>
        <w:tblInd w:w="102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080"/>
      </w:tblGrid>
      <w:tr w:rsidR="00D04DA6" w:rsidTr="005A459B">
        <w:trPr>
          <w:trHeight w:val="340"/>
        </w:trPr>
        <w:tc>
          <w:tcPr>
            <w:tcW w:w="8080" w:type="dxa"/>
            <w:tcBorders>
              <w:bottom w:val="single" w:sz="4" w:space="0" w:color="auto"/>
            </w:tcBorders>
            <w:vAlign w:val="bottom"/>
          </w:tcPr>
          <w:p w:rsidR="00D04DA6" w:rsidRDefault="00D04DA6" w:rsidP="005A459B">
            <w:pPr>
              <w:ind w:left="-54" w:firstLine="54"/>
            </w:pPr>
          </w:p>
        </w:tc>
      </w:tr>
      <w:tr w:rsidR="00D04DA6" w:rsidTr="005A459B">
        <w:trPr>
          <w:trHeight w:val="340"/>
        </w:trPr>
        <w:tc>
          <w:tcPr>
            <w:tcW w:w="8080" w:type="dxa"/>
            <w:tcBorders>
              <w:bottom w:val="single" w:sz="4" w:space="0" w:color="auto"/>
            </w:tcBorders>
            <w:vAlign w:val="bottom"/>
          </w:tcPr>
          <w:p w:rsidR="00D04DA6" w:rsidRDefault="00D04DA6" w:rsidP="005A459B">
            <w:pPr>
              <w:ind w:left="-54" w:firstLine="54"/>
            </w:pPr>
          </w:p>
        </w:tc>
      </w:tr>
    </w:tbl>
    <w:p w:rsidR="00D04DA6" w:rsidRPr="00C73B73" w:rsidRDefault="00C901EA" w:rsidP="00155CC1">
      <w:pPr>
        <w:pStyle w:val="KeinLeerraum"/>
        <w:tabs>
          <w:tab w:val="left" w:pos="993"/>
        </w:tabs>
        <w:ind w:left="851" w:hanging="284"/>
      </w:pPr>
      <w:sdt>
        <w:sdtPr>
          <w:rPr>
            <w:rFonts w:cs="Arial"/>
            <w:sz w:val="24"/>
            <w:szCs w:val="24"/>
          </w:rPr>
          <w:id w:val="1252621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5CC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04DA6" w:rsidRPr="00C73B73">
        <w:t>Höchste</w:t>
      </w:r>
      <w:r w:rsidR="00D04DA6">
        <w:t>s</w:t>
      </w:r>
      <w:r w:rsidR="00D04DA6" w:rsidRPr="00C73B73">
        <w:t xml:space="preserve"> </w:t>
      </w:r>
      <w:r w:rsidR="00D04DA6">
        <w:t>Leistungsniveau an Energieeffizienz (bspw. Anforderungen Umweltzeichen)</w:t>
      </w:r>
      <w:r w:rsidR="00D04DA6">
        <w:rPr>
          <w:rFonts w:cs="Arial"/>
          <w:sz w:val="24"/>
          <w:szCs w:val="24"/>
        </w:rPr>
        <w:t>:</w:t>
      </w:r>
    </w:p>
    <w:tbl>
      <w:tblPr>
        <w:tblStyle w:val="Tabellenraster"/>
        <w:tblW w:w="8080" w:type="dxa"/>
        <w:tblInd w:w="102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080"/>
      </w:tblGrid>
      <w:tr w:rsidR="00D04DA6" w:rsidTr="005A459B">
        <w:trPr>
          <w:trHeight w:val="340"/>
        </w:trPr>
        <w:tc>
          <w:tcPr>
            <w:tcW w:w="8080" w:type="dxa"/>
            <w:tcBorders>
              <w:bottom w:val="single" w:sz="4" w:space="0" w:color="auto"/>
            </w:tcBorders>
            <w:vAlign w:val="bottom"/>
          </w:tcPr>
          <w:p w:rsidR="00D04DA6" w:rsidRDefault="00D04DA6" w:rsidP="005A459B">
            <w:pPr>
              <w:ind w:left="-54" w:firstLine="54"/>
            </w:pPr>
          </w:p>
        </w:tc>
      </w:tr>
      <w:tr w:rsidR="00D04DA6" w:rsidTr="005A459B">
        <w:trPr>
          <w:trHeight w:val="340"/>
        </w:trPr>
        <w:tc>
          <w:tcPr>
            <w:tcW w:w="8080" w:type="dxa"/>
            <w:tcBorders>
              <w:bottom w:val="single" w:sz="4" w:space="0" w:color="auto"/>
            </w:tcBorders>
            <w:vAlign w:val="bottom"/>
          </w:tcPr>
          <w:p w:rsidR="00D04DA6" w:rsidRDefault="00D04DA6" w:rsidP="005A459B">
            <w:pPr>
              <w:ind w:left="-54" w:firstLine="54"/>
            </w:pPr>
          </w:p>
        </w:tc>
      </w:tr>
    </w:tbl>
    <w:p w:rsidR="00D04DA6" w:rsidRPr="00C73B73" w:rsidRDefault="00C901EA" w:rsidP="00155CC1">
      <w:pPr>
        <w:pStyle w:val="KeinLeerraum"/>
        <w:tabs>
          <w:tab w:val="left" w:pos="993"/>
        </w:tabs>
        <w:ind w:left="851" w:hanging="284"/>
      </w:pPr>
      <w:sdt>
        <w:sdtPr>
          <w:rPr>
            <w:rFonts w:cs="Arial"/>
            <w:sz w:val="24"/>
            <w:szCs w:val="24"/>
          </w:rPr>
          <w:id w:val="-691913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4DA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04DA6" w:rsidRPr="0067374E">
        <w:rPr>
          <w:rFonts w:cs="Arial"/>
          <w:szCs w:val="20"/>
        </w:rPr>
        <w:t>Leistungs- und Funktionsanforderungen zur Berücksichtigung von Umweltaspekten und Umweltzeichen (z.</w:t>
      </w:r>
      <w:r w:rsidR="004D4B25">
        <w:rPr>
          <w:rFonts w:cs="Arial"/>
          <w:szCs w:val="20"/>
        </w:rPr>
        <w:t xml:space="preserve"> </w:t>
      </w:r>
      <w:r w:rsidR="00D04DA6" w:rsidRPr="0067374E">
        <w:rPr>
          <w:rFonts w:cs="Arial"/>
          <w:szCs w:val="20"/>
        </w:rPr>
        <w:t>B. Vermeidung Wegwerfartikel, Qualität des Papier</w:t>
      </w:r>
      <w:r w:rsidR="00D04DA6">
        <w:rPr>
          <w:rFonts w:cs="Arial"/>
          <w:szCs w:val="20"/>
        </w:rPr>
        <w:t>s</w:t>
      </w:r>
      <w:r w:rsidR="00D04DA6" w:rsidRPr="0067374E">
        <w:rPr>
          <w:rFonts w:cs="Arial"/>
          <w:szCs w:val="20"/>
        </w:rPr>
        <w:t>). Auf etwaige Umweltzeichen oder andere gleichwertige Mittel kann Bezug genommen werden</w:t>
      </w:r>
      <w:r w:rsidR="00D04DA6">
        <w:rPr>
          <w:rFonts w:cs="Arial"/>
          <w:sz w:val="24"/>
          <w:szCs w:val="24"/>
        </w:rPr>
        <w:t>.</w:t>
      </w:r>
    </w:p>
    <w:tbl>
      <w:tblPr>
        <w:tblStyle w:val="Tabellenraster"/>
        <w:tblW w:w="8080" w:type="dxa"/>
        <w:tblInd w:w="102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080"/>
      </w:tblGrid>
      <w:tr w:rsidR="00D04DA6" w:rsidTr="005A459B">
        <w:trPr>
          <w:trHeight w:val="340"/>
        </w:trPr>
        <w:tc>
          <w:tcPr>
            <w:tcW w:w="8080" w:type="dxa"/>
            <w:tcBorders>
              <w:bottom w:val="single" w:sz="4" w:space="0" w:color="auto"/>
            </w:tcBorders>
            <w:vAlign w:val="bottom"/>
          </w:tcPr>
          <w:p w:rsidR="00D04DA6" w:rsidRDefault="00D04DA6" w:rsidP="005A459B">
            <w:pPr>
              <w:ind w:left="-54" w:firstLine="54"/>
            </w:pPr>
          </w:p>
        </w:tc>
      </w:tr>
      <w:tr w:rsidR="00D04DA6" w:rsidTr="005A459B">
        <w:trPr>
          <w:trHeight w:val="340"/>
        </w:trPr>
        <w:tc>
          <w:tcPr>
            <w:tcW w:w="8080" w:type="dxa"/>
            <w:tcBorders>
              <w:bottom w:val="single" w:sz="4" w:space="0" w:color="auto"/>
            </w:tcBorders>
            <w:vAlign w:val="bottom"/>
          </w:tcPr>
          <w:p w:rsidR="00D04DA6" w:rsidRDefault="00D04DA6" w:rsidP="005A459B">
            <w:pPr>
              <w:ind w:left="-54" w:firstLine="54"/>
            </w:pPr>
          </w:p>
        </w:tc>
      </w:tr>
    </w:tbl>
    <w:p w:rsidR="004D4B25" w:rsidRDefault="004D4B25" w:rsidP="00D04DA6">
      <w:pPr>
        <w:pStyle w:val="Listenabsatz"/>
        <w:ind w:left="284"/>
        <w:jc w:val="left"/>
      </w:pPr>
    </w:p>
    <w:p w:rsidR="004D4B25" w:rsidRDefault="004D4B25">
      <w:pPr>
        <w:spacing w:before="0" w:after="200"/>
        <w:ind w:firstLine="0"/>
        <w:jc w:val="left"/>
        <w:rPr>
          <w:color w:val="000000" w:themeColor="text1"/>
        </w:rPr>
      </w:pPr>
      <w:r>
        <w:br w:type="page"/>
      </w:r>
    </w:p>
    <w:p w:rsidR="00D04DA6" w:rsidRDefault="00D04DA6" w:rsidP="00D04DA6">
      <w:pPr>
        <w:pStyle w:val="Listenabsatz"/>
        <w:ind w:left="284"/>
        <w:jc w:val="left"/>
      </w:pPr>
    </w:p>
    <w:p w:rsidR="00E962B9" w:rsidRDefault="00C901EA" w:rsidP="009E09DF">
      <w:pPr>
        <w:spacing w:before="0" w:after="0"/>
        <w:ind w:left="709" w:hanging="425"/>
      </w:pPr>
      <w:sdt>
        <w:sdtPr>
          <w:rPr>
            <w:rFonts w:cs="Arial"/>
            <w:sz w:val="24"/>
            <w:szCs w:val="24"/>
          </w:rPr>
          <w:id w:val="59919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2D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962B9">
        <w:rPr>
          <w:rFonts w:cs="Arial"/>
          <w:sz w:val="24"/>
          <w:szCs w:val="24"/>
        </w:rPr>
        <w:t xml:space="preserve"> </w:t>
      </w:r>
      <w:r w:rsidR="00E962B9">
        <w:t xml:space="preserve">Aspekte der Energieeffizienz können nicht </w:t>
      </w:r>
      <w:r w:rsidR="00AC33C3">
        <w:t>umgesetzt</w:t>
      </w:r>
      <w:r w:rsidR="00E962B9">
        <w:t xml:space="preserve"> werden:</w:t>
      </w:r>
    </w:p>
    <w:tbl>
      <w:tblPr>
        <w:tblStyle w:val="Tabellenraster"/>
        <w:tblW w:w="8560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0"/>
      </w:tblGrid>
      <w:tr w:rsidR="00E962B9" w:rsidTr="00730671">
        <w:trPr>
          <w:trHeight w:val="340"/>
          <w:jc w:val="right"/>
        </w:trPr>
        <w:tc>
          <w:tcPr>
            <w:tcW w:w="8560" w:type="dxa"/>
            <w:vAlign w:val="bottom"/>
          </w:tcPr>
          <w:p w:rsidR="00E962B9" w:rsidRDefault="00E962B9" w:rsidP="00E962B9">
            <w:pPr>
              <w:ind w:firstLine="225"/>
              <w:jc w:val="left"/>
            </w:pPr>
            <w:r>
              <w:t>Begründung:</w:t>
            </w:r>
          </w:p>
        </w:tc>
      </w:tr>
      <w:tr w:rsidR="00E962B9" w:rsidTr="00730671">
        <w:trPr>
          <w:trHeight w:val="340"/>
          <w:jc w:val="right"/>
        </w:trPr>
        <w:tc>
          <w:tcPr>
            <w:tcW w:w="8560" w:type="dxa"/>
            <w:vAlign w:val="bottom"/>
          </w:tcPr>
          <w:p w:rsidR="00E962B9" w:rsidRDefault="00E962B9" w:rsidP="00730671">
            <w:pPr>
              <w:jc w:val="left"/>
            </w:pPr>
          </w:p>
        </w:tc>
      </w:tr>
      <w:tr w:rsidR="00E962B9" w:rsidTr="00730671">
        <w:trPr>
          <w:trHeight w:val="340"/>
          <w:jc w:val="right"/>
        </w:trPr>
        <w:tc>
          <w:tcPr>
            <w:tcW w:w="8560" w:type="dxa"/>
            <w:vAlign w:val="bottom"/>
          </w:tcPr>
          <w:p w:rsidR="00E962B9" w:rsidRDefault="00E962B9" w:rsidP="00730671">
            <w:pPr>
              <w:jc w:val="left"/>
            </w:pPr>
          </w:p>
        </w:tc>
      </w:tr>
    </w:tbl>
    <w:p w:rsidR="00437F5A" w:rsidRDefault="00437F5A">
      <w:pPr>
        <w:spacing w:before="0" w:after="200"/>
        <w:ind w:firstLine="0"/>
        <w:jc w:val="left"/>
        <w:rPr>
          <w:b/>
        </w:rPr>
      </w:pPr>
    </w:p>
    <w:p w:rsidR="00E962B9" w:rsidRPr="00E962B9" w:rsidRDefault="00D36E74" w:rsidP="00C901EA">
      <w:pPr>
        <w:ind w:left="284" w:hanging="284"/>
        <w:jc w:val="left"/>
        <w:rPr>
          <w:b/>
        </w:rPr>
      </w:pPr>
      <w:r>
        <w:rPr>
          <w:b/>
        </w:rPr>
        <w:t>9</w:t>
      </w:r>
      <w:r w:rsidR="00BC172A">
        <w:rPr>
          <w:b/>
        </w:rPr>
        <w:t>.2</w:t>
      </w:r>
      <w:r w:rsidR="00E962B9">
        <w:rPr>
          <w:b/>
        </w:rPr>
        <w:tab/>
      </w:r>
      <w:r w:rsidR="009E09DF">
        <w:rPr>
          <w:b/>
        </w:rPr>
        <w:t>Sonstige nachhaltige Aspekte (§</w:t>
      </w:r>
      <w:r w:rsidR="00B567E5">
        <w:rPr>
          <w:b/>
        </w:rPr>
        <w:t xml:space="preserve">§ 23 Abs. 2 </w:t>
      </w:r>
      <w:proofErr w:type="spellStart"/>
      <w:r w:rsidR="00B567E5">
        <w:rPr>
          <w:b/>
        </w:rPr>
        <w:t>UVgO</w:t>
      </w:r>
      <w:proofErr w:type="spellEnd"/>
      <w:r w:rsidR="00B567E5">
        <w:rPr>
          <w:b/>
        </w:rPr>
        <w:t>,</w:t>
      </w:r>
      <w:r w:rsidR="009E09DF">
        <w:rPr>
          <w:b/>
        </w:rPr>
        <w:t xml:space="preserve"> 31 Abs. 3 </w:t>
      </w:r>
      <w:proofErr w:type="spellStart"/>
      <w:r w:rsidR="009E09DF">
        <w:rPr>
          <w:b/>
        </w:rPr>
        <w:t>VgV</w:t>
      </w:r>
      <w:proofErr w:type="spellEnd"/>
      <w:r w:rsidR="009E09DF">
        <w:rPr>
          <w:b/>
        </w:rPr>
        <w:t>)</w:t>
      </w:r>
    </w:p>
    <w:p w:rsidR="004821F8" w:rsidRDefault="004821F8" w:rsidP="00882A76">
      <w:pPr>
        <w:pStyle w:val="Listenabsatz"/>
        <w:ind w:left="284"/>
        <w:jc w:val="left"/>
      </w:pPr>
    </w:p>
    <w:p w:rsidR="009E09DF" w:rsidRDefault="009E09DF" w:rsidP="00437F5A">
      <w:pPr>
        <w:pStyle w:val="Listenabsatz"/>
        <w:ind w:left="567"/>
        <w:jc w:val="left"/>
      </w:pPr>
      <w:r>
        <w:t>In der Leistungsbeschreibung sind weitere nachhaltige Aspekte</w:t>
      </w:r>
      <w:r w:rsidR="00662F0B">
        <w:t>,</w:t>
      </w:r>
      <w:r>
        <w:t xml:space="preserve"> wie soziale und innovative Aspekte sowie</w:t>
      </w:r>
      <w:r w:rsidR="00B312D9">
        <w:t xml:space="preserve"> Umweltkrit</w:t>
      </w:r>
      <w:r>
        <w:t xml:space="preserve">erien </w:t>
      </w:r>
      <w:r w:rsidR="00B312D9">
        <w:t>berücksichtigt worden:</w:t>
      </w:r>
    </w:p>
    <w:p w:rsidR="00B312D9" w:rsidRDefault="00B312D9" w:rsidP="00437F5A">
      <w:pPr>
        <w:pStyle w:val="Listenabsatz"/>
        <w:ind w:left="567"/>
        <w:jc w:val="left"/>
      </w:pPr>
    </w:p>
    <w:p w:rsidR="00B312D9" w:rsidRDefault="00C901EA" w:rsidP="00437F5A">
      <w:pPr>
        <w:spacing w:before="0" w:after="0"/>
        <w:ind w:left="567" w:firstLine="0"/>
      </w:pPr>
      <w:sdt>
        <w:sdtPr>
          <w:rPr>
            <w:rFonts w:cs="Arial"/>
            <w:sz w:val="24"/>
            <w:szCs w:val="24"/>
          </w:rPr>
          <w:id w:val="1161883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2D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312D9">
        <w:rPr>
          <w:rFonts w:cs="Arial"/>
          <w:sz w:val="24"/>
          <w:szCs w:val="24"/>
        </w:rPr>
        <w:t xml:space="preserve"> </w:t>
      </w:r>
      <w:r w:rsidR="00B312D9">
        <w:t>Nein.</w:t>
      </w:r>
    </w:p>
    <w:p w:rsidR="00B312D9" w:rsidRDefault="00C901EA" w:rsidP="00437F5A">
      <w:pPr>
        <w:spacing w:before="0" w:after="0"/>
        <w:ind w:left="567" w:firstLine="0"/>
      </w:pPr>
      <w:sdt>
        <w:sdtPr>
          <w:rPr>
            <w:rFonts w:cs="Arial"/>
            <w:sz w:val="24"/>
            <w:szCs w:val="24"/>
          </w:rPr>
          <w:id w:val="10500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2D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312D9">
        <w:rPr>
          <w:rFonts w:cs="Arial"/>
          <w:sz w:val="24"/>
          <w:szCs w:val="24"/>
        </w:rPr>
        <w:t xml:space="preserve"> </w:t>
      </w:r>
      <w:r w:rsidR="00B312D9">
        <w:t>Ja, folgende:</w:t>
      </w:r>
    </w:p>
    <w:tbl>
      <w:tblPr>
        <w:tblStyle w:val="Tabellenraster"/>
        <w:tblW w:w="8560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60"/>
      </w:tblGrid>
      <w:tr w:rsidR="00B312D9" w:rsidTr="002E6C01">
        <w:trPr>
          <w:trHeight w:val="340"/>
          <w:jc w:val="right"/>
        </w:trPr>
        <w:tc>
          <w:tcPr>
            <w:tcW w:w="8560" w:type="dxa"/>
            <w:vAlign w:val="bottom"/>
          </w:tcPr>
          <w:p w:rsidR="00B312D9" w:rsidRDefault="00B312D9" w:rsidP="002E6C01">
            <w:pPr>
              <w:jc w:val="left"/>
            </w:pPr>
          </w:p>
        </w:tc>
      </w:tr>
      <w:tr w:rsidR="00B312D9" w:rsidTr="002E6C01">
        <w:trPr>
          <w:trHeight w:val="340"/>
          <w:jc w:val="right"/>
        </w:trPr>
        <w:tc>
          <w:tcPr>
            <w:tcW w:w="8560" w:type="dxa"/>
            <w:vAlign w:val="bottom"/>
          </w:tcPr>
          <w:p w:rsidR="00B312D9" w:rsidRDefault="00B312D9" w:rsidP="002E6C01">
            <w:pPr>
              <w:jc w:val="left"/>
            </w:pPr>
          </w:p>
        </w:tc>
      </w:tr>
    </w:tbl>
    <w:p w:rsidR="0066256D" w:rsidRDefault="0066256D" w:rsidP="0066256D">
      <w:pPr>
        <w:pStyle w:val="Listenabsatz"/>
        <w:ind w:left="284"/>
        <w:jc w:val="left"/>
        <w:rPr>
          <w:b/>
        </w:rPr>
      </w:pPr>
    </w:p>
    <w:p w:rsidR="00882A76" w:rsidRDefault="00882A76" w:rsidP="00C901EA">
      <w:pPr>
        <w:pStyle w:val="Listenabsatz"/>
        <w:numPr>
          <w:ilvl w:val="0"/>
          <w:numId w:val="18"/>
        </w:numPr>
        <w:ind w:left="284" w:hanging="284"/>
        <w:jc w:val="left"/>
        <w:rPr>
          <w:b/>
        </w:rPr>
      </w:pPr>
      <w:r w:rsidRPr="00882A76">
        <w:rPr>
          <w:b/>
        </w:rPr>
        <w:t xml:space="preserve">Bitte fügen Sie dem Beschaffungsantrag </w:t>
      </w:r>
      <w:r>
        <w:rPr>
          <w:b/>
        </w:rPr>
        <w:t xml:space="preserve">unter Berücksichtigung der nachfolgenden Aspekte </w:t>
      </w:r>
      <w:r w:rsidRPr="00882A76">
        <w:rPr>
          <w:b/>
        </w:rPr>
        <w:t>eine ausführliche Leistungsbeschreibung bei.</w:t>
      </w:r>
    </w:p>
    <w:p w:rsidR="00882A76" w:rsidRDefault="00882A76" w:rsidP="001E72D9">
      <w:pPr>
        <w:pStyle w:val="Listenabsatz"/>
        <w:ind w:left="284"/>
        <w:jc w:val="left"/>
        <w:rPr>
          <w:b/>
        </w:rPr>
      </w:pPr>
    </w:p>
    <w:p w:rsidR="00882A76" w:rsidRPr="00437F5A" w:rsidRDefault="00882A76" w:rsidP="00C901EA">
      <w:pPr>
        <w:pStyle w:val="Listenabsatz"/>
        <w:numPr>
          <w:ilvl w:val="1"/>
          <w:numId w:val="18"/>
        </w:numPr>
        <w:ind w:left="567" w:hanging="566"/>
        <w:jc w:val="left"/>
        <w:rPr>
          <w:b/>
        </w:rPr>
      </w:pPr>
      <w:r w:rsidRPr="00437F5A">
        <w:rPr>
          <w:b/>
        </w:rPr>
        <w:t>Losaufteilung</w:t>
      </w:r>
    </w:p>
    <w:p w:rsidR="00882A76" w:rsidRPr="00882A76" w:rsidRDefault="00882A76" w:rsidP="00882A76">
      <w:pPr>
        <w:pStyle w:val="Listenabsatz"/>
        <w:ind w:left="644"/>
        <w:jc w:val="left"/>
        <w:rPr>
          <w:b/>
        </w:rPr>
      </w:pPr>
    </w:p>
    <w:p w:rsidR="00882A76" w:rsidRDefault="00882A76" w:rsidP="00882A76">
      <w:pPr>
        <w:pStyle w:val="Listenabsatz"/>
        <w:ind w:left="709" w:hanging="65"/>
        <w:jc w:val="left"/>
      </w:pPr>
      <w:r w:rsidRPr="00882A76">
        <w:t>Die Leistungen sind in der Menge aufgeteilt (</w:t>
      </w:r>
      <w:proofErr w:type="spellStart"/>
      <w:r w:rsidRPr="00882A76">
        <w:t>Teillose</w:t>
      </w:r>
      <w:proofErr w:type="spellEnd"/>
      <w:r w:rsidRPr="00882A76">
        <w:t>) und getrennt nach Art oder Fachgebiet (</w:t>
      </w:r>
      <w:proofErr w:type="spellStart"/>
      <w:r w:rsidRPr="00882A76">
        <w:t>Fachlose</w:t>
      </w:r>
      <w:proofErr w:type="spellEnd"/>
      <w:r w:rsidRPr="00882A76">
        <w:t>) zu vergeben.</w:t>
      </w:r>
    </w:p>
    <w:p w:rsidR="00882A76" w:rsidRDefault="00882A76" w:rsidP="00882A76">
      <w:pPr>
        <w:pStyle w:val="Listenabsatz"/>
        <w:ind w:left="709" w:hanging="65"/>
        <w:jc w:val="left"/>
      </w:pPr>
    </w:p>
    <w:p w:rsidR="00882A76" w:rsidRDefault="00C901EA" w:rsidP="001B46FA">
      <w:pPr>
        <w:spacing w:before="0" w:after="0" w:line="240" w:lineRule="auto"/>
        <w:ind w:left="1134" w:hanging="425"/>
        <w:jc w:val="left"/>
      </w:pPr>
      <w:sdt>
        <w:sdtPr>
          <w:rPr>
            <w:rFonts w:cs="Arial"/>
            <w:sz w:val="24"/>
            <w:szCs w:val="24"/>
          </w:rPr>
          <w:id w:val="-105747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2D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54A83">
        <w:rPr>
          <w:rFonts w:cs="Arial"/>
          <w:sz w:val="24"/>
          <w:szCs w:val="24"/>
        </w:rPr>
        <w:tab/>
      </w:r>
      <w:r w:rsidR="00882A76" w:rsidRPr="00A3037B">
        <w:rPr>
          <w:rFonts w:cs="Arial"/>
          <w:color w:val="000000" w:themeColor="text1"/>
          <w:szCs w:val="20"/>
        </w:rPr>
        <w:t>Die Leistungen können nach Losen aufgeteilt vergeben werden. Dies ist in der Leistungsbeschreibung berücksichtigt</w:t>
      </w:r>
      <w:r w:rsidR="00882A76">
        <w:t>.</w:t>
      </w:r>
    </w:p>
    <w:p w:rsidR="00882A76" w:rsidRDefault="00C901EA" w:rsidP="001B46FA">
      <w:pPr>
        <w:pStyle w:val="Listenabsatz"/>
        <w:ind w:left="1134" w:hanging="425"/>
        <w:jc w:val="left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108904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A76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654A83">
        <w:rPr>
          <w:rFonts w:cs="Arial"/>
          <w:sz w:val="24"/>
          <w:szCs w:val="24"/>
        </w:rPr>
        <w:tab/>
      </w:r>
      <w:r w:rsidR="00882A76" w:rsidRPr="00882A76">
        <w:rPr>
          <w:rFonts w:cs="Arial"/>
          <w:szCs w:val="20"/>
        </w:rPr>
        <w:t xml:space="preserve">Die Leistungen können aus wirtschaftlichen oder technischen Gründen nicht nach Losen aufgeteilt werden. </w:t>
      </w:r>
      <w:r w:rsidR="00560F5C" w:rsidRPr="00560F5C">
        <w:rPr>
          <w:rFonts w:cs="Arial"/>
          <w:szCs w:val="20"/>
        </w:rPr>
        <w:t xml:space="preserve">Als Gründe kommen beispielsweise unverhältnismäßige Kosten, die starke Verzögerung des Vorhabens, erleichterte Durchsetzung von Gewährleistungs- und Garantieansprüchen sowie eine unwirtschaftliche Zersplitterung in Folge einer Aufteilung in Betracht. </w:t>
      </w:r>
      <w:r w:rsidR="00882A76" w:rsidRPr="00560F5C">
        <w:rPr>
          <w:rFonts w:cs="Arial"/>
          <w:szCs w:val="20"/>
        </w:rPr>
        <w:t xml:space="preserve">Bitte hier ausführlich </w:t>
      </w:r>
      <w:r w:rsidR="00882A76">
        <w:rPr>
          <w:rFonts w:cs="Arial"/>
          <w:szCs w:val="20"/>
        </w:rPr>
        <w:t>erläut</w:t>
      </w:r>
      <w:r w:rsidR="00882A76" w:rsidRPr="00882A76">
        <w:rPr>
          <w:rFonts w:cs="Arial"/>
          <w:szCs w:val="20"/>
        </w:rPr>
        <w:t>ern</w:t>
      </w:r>
      <w:r w:rsidR="00882A76">
        <w:rPr>
          <w:rFonts w:cs="Arial"/>
          <w:szCs w:val="20"/>
        </w:rPr>
        <w:t>, weshalb</w:t>
      </w:r>
      <w:r w:rsidR="00882A76" w:rsidRPr="00882A76">
        <w:rPr>
          <w:rFonts w:cs="Arial"/>
          <w:szCs w:val="20"/>
        </w:rPr>
        <w:t xml:space="preserve"> keine Losaufteilung möglich ist:</w:t>
      </w:r>
    </w:p>
    <w:tbl>
      <w:tblPr>
        <w:tblStyle w:val="Tabellenraster"/>
        <w:tblW w:w="8364" w:type="dxa"/>
        <w:tblInd w:w="116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364"/>
      </w:tblGrid>
      <w:tr w:rsidR="00882A76" w:rsidTr="00882A76">
        <w:trPr>
          <w:trHeight w:val="340"/>
        </w:trPr>
        <w:tc>
          <w:tcPr>
            <w:tcW w:w="8364" w:type="dxa"/>
            <w:tcBorders>
              <w:bottom w:val="single" w:sz="4" w:space="0" w:color="auto"/>
            </w:tcBorders>
            <w:vAlign w:val="bottom"/>
          </w:tcPr>
          <w:p w:rsidR="00882A76" w:rsidRDefault="00882A76" w:rsidP="005B43AC">
            <w:pPr>
              <w:ind w:left="-54" w:firstLine="54"/>
            </w:pPr>
          </w:p>
        </w:tc>
      </w:tr>
      <w:tr w:rsidR="00882A76" w:rsidTr="00882A76">
        <w:trPr>
          <w:trHeight w:val="340"/>
        </w:trPr>
        <w:tc>
          <w:tcPr>
            <w:tcW w:w="8364" w:type="dxa"/>
            <w:tcBorders>
              <w:bottom w:val="single" w:sz="4" w:space="0" w:color="auto"/>
            </w:tcBorders>
            <w:vAlign w:val="bottom"/>
          </w:tcPr>
          <w:p w:rsidR="00882A76" w:rsidRDefault="00882A76" w:rsidP="005B43AC">
            <w:pPr>
              <w:ind w:left="-54" w:firstLine="54"/>
            </w:pPr>
          </w:p>
        </w:tc>
      </w:tr>
    </w:tbl>
    <w:p w:rsidR="00B567E5" w:rsidRPr="00882A76" w:rsidRDefault="00C901EA" w:rsidP="00B567E5">
      <w:pPr>
        <w:spacing w:before="0" w:after="0"/>
        <w:ind w:left="1134" w:hanging="425"/>
      </w:pPr>
      <w:sdt>
        <w:sdtPr>
          <w:rPr>
            <w:rFonts w:cs="Arial"/>
            <w:sz w:val="24"/>
            <w:szCs w:val="24"/>
          </w:rPr>
          <w:id w:val="198436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7E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567E5">
        <w:rPr>
          <w:rFonts w:cs="Arial"/>
          <w:sz w:val="24"/>
          <w:szCs w:val="24"/>
        </w:rPr>
        <w:tab/>
      </w:r>
      <w:r w:rsidR="00B567E5">
        <w:t>Es erfolgt keine Losvergabe, da ein Auftragswert von 25.000 Euro ohne Umsatzsteuer nicht überschritten wird (</w:t>
      </w:r>
      <w:r w:rsidR="00B567E5" w:rsidRPr="00B567E5">
        <w:rPr>
          <w:b/>
        </w:rPr>
        <w:t xml:space="preserve">nur für Verfahren nach der </w:t>
      </w:r>
      <w:proofErr w:type="spellStart"/>
      <w:r w:rsidR="00B567E5" w:rsidRPr="00B567E5">
        <w:rPr>
          <w:b/>
        </w:rPr>
        <w:t>UVgO</w:t>
      </w:r>
      <w:proofErr w:type="spellEnd"/>
      <w:r w:rsidR="00B567E5">
        <w:t>).</w:t>
      </w:r>
    </w:p>
    <w:p w:rsidR="009F39C7" w:rsidRDefault="009F39C7" w:rsidP="009F39C7">
      <w:pPr>
        <w:ind w:left="709" w:firstLine="0"/>
        <w:jc w:val="left"/>
      </w:pPr>
    </w:p>
    <w:p w:rsidR="00D36E74" w:rsidRDefault="00D36E74">
      <w:pPr>
        <w:spacing w:before="0" w:after="200"/>
        <w:ind w:firstLine="0"/>
        <w:jc w:val="left"/>
        <w:rPr>
          <w:b/>
          <w:color w:val="000000" w:themeColor="text1"/>
        </w:rPr>
      </w:pPr>
      <w:r>
        <w:rPr>
          <w:b/>
        </w:rPr>
        <w:br w:type="page"/>
      </w:r>
    </w:p>
    <w:p w:rsidR="00334FC5" w:rsidRPr="00437F5A" w:rsidRDefault="003B4AB3" w:rsidP="00D36E74">
      <w:pPr>
        <w:pStyle w:val="Listenabsatz"/>
        <w:numPr>
          <w:ilvl w:val="1"/>
          <w:numId w:val="18"/>
        </w:numPr>
        <w:ind w:left="709" w:hanging="709"/>
        <w:jc w:val="left"/>
        <w:rPr>
          <w:b/>
        </w:rPr>
      </w:pPr>
      <w:r w:rsidRPr="00437F5A">
        <w:rPr>
          <w:b/>
        </w:rPr>
        <w:lastRenderedPageBreak/>
        <w:t>Angabe der Zuschlagskriterien</w:t>
      </w:r>
      <w:r w:rsidR="00334FC5" w:rsidRPr="00437F5A">
        <w:rPr>
          <w:b/>
        </w:rPr>
        <w:t xml:space="preserve"> </w:t>
      </w:r>
    </w:p>
    <w:p w:rsidR="003B4AB3" w:rsidRPr="008D30AB" w:rsidRDefault="00334FC5" w:rsidP="00D36E74">
      <w:pPr>
        <w:pStyle w:val="Listenabsatz"/>
        <w:ind w:left="644" w:firstLine="65"/>
        <w:jc w:val="left"/>
        <w:rPr>
          <w:b/>
        </w:rPr>
      </w:pPr>
      <w:r>
        <w:t>(sofern nicht bereits in der Leistungsbeschreibung enthalten)</w:t>
      </w:r>
    </w:p>
    <w:p w:rsidR="008F6DD7" w:rsidRDefault="003B4AB3" w:rsidP="003B4AB3">
      <w:pPr>
        <w:ind w:left="709" w:firstLine="0"/>
        <w:jc w:val="left"/>
      </w:pPr>
      <w:r>
        <w:t>Geben Sie bitte sämtliche Kriterien an, nach denen die Auswahl des wirtschaftlichsten Angebotes erfolgen soll und gewichten Sie jedes Kriterium in Prozent:</w:t>
      </w:r>
    </w:p>
    <w:p w:rsidR="00A42004" w:rsidRDefault="00A42004" w:rsidP="00A42004">
      <w:pPr>
        <w:spacing w:line="240" w:lineRule="auto"/>
        <w:ind w:left="709" w:firstLine="0"/>
        <w:jc w:val="left"/>
        <w:rPr>
          <w:b/>
          <w:sz w:val="22"/>
        </w:rPr>
      </w:pPr>
    </w:p>
    <w:tbl>
      <w:tblPr>
        <w:tblStyle w:val="Tabellenraster"/>
        <w:tblpPr w:leftFromText="141" w:rightFromText="141" w:vertAnchor="text" w:horzAnchor="margin" w:tblpXSpec="center" w:tblpY="-21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1417"/>
        <w:gridCol w:w="1418"/>
      </w:tblGrid>
      <w:tr w:rsidR="00A42004" w:rsidTr="002E6C01">
        <w:tc>
          <w:tcPr>
            <w:tcW w:w="4815" w:type="dxa"/>
            <w:vAlign w:val="center"/>
          </w:tcPr>
          <w:p w:rsidR="00A42004" w:rsidRPr="00A42004" w:rsidRDefault="00A42004" w:rsidP="002E6C01">
            <w:pPr>
              <w:pStyle w:val="Listenabsatz"/>
              <w:jc w:val="left"/>
              <w:rPr>
                <w:szCs w:val="20"/>
              </w:rPr>
            </w:pPr>
            <w:r w:rsidRPr="00A42004">
              <w:rPr>
                <w:b/>
                <w:szCs w:val="20"/>
              </w:rPr>
              <w:t>Zuschlagskriterium:</w:t>
            </w:r>
          </w:p>
        </w:tc>
        <w:tc>
          <w:tcPr>
            <w:tcW w:w="2835" w:type="dxa"/>
            <w:gridSpan w:val="2"/>
          </w:tcPr>
          <w:p w:rsidR="00A42004" w:rsidRPr="00A42004" w:rsidRDefault="00A42004" w:rsidP="002E6C01">
            <w:pPr>
              <w:ind w:left="-54" w:firstLine="54"/>
              <w:jc w:val="left"/>
              <w:rPr>
                <w:b/>
                <w:szCs w:val="20"/>
              </w:rPr>
            </w:pPr>
            <w:r w:rsidRPr="00A42004">
              <w:rPr>
                <w:b/>
                <w:szCs w:val="20"/>
              </w:rPr>
              <w:t>Gewichtung:</w:t>
            </w:r>
          </w:p>
        </w:tc>
      </w:tr>
      <w:tr w:rsidR="00A42004" w:rsidTr="002E6C01">
        <w:tc>
          <w:tcPr>
            <w:tcW w:w="4815" w:type="dxa"/>
            <w:vAlign w:val="center"/>
          </w:tcPr>
          <w:p w:rsidR="00A42004" w:rsidRPr="00A42004" w:rsidRDefault="00A42004" w:rsidP="002E6C01">
            <w:pPr>
              <w:pStyle w:val="Listenabsatz"/>
              <w:jc w:val="left"/>
              <w:rPr>
                <w:b/>
                <w:szCs w:val="20"/>
              </w:rPr>
            </w:pPr>
          </w:p>
        </w:tc>
        <w:tc>
          <w:tcPr>
            <w:tcW w:w="1417" w:type="dxa"/>
          </w:tcPr>
          <w:p w:rsidR="00A42004" w:rsidRPr="00A42004" w:rsidRDefault="00A42004" w:rsidP="002E6C01">
            <w:pPr>
              <w:ind w:left="-54" w:firstLine="54"/>
              <w:jc w:val="left"/>
              <w:rPr>
                <w:b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2004" w:rsidRPr="00A42004" w:rsidRDefault="00A42004" w:rsidP="002E6C01">
            <w:pPr>
              <w:ind w:left="-54" w:firstLine="54"/>
              <w:jc w:val="left"/>
              <w:rPr>
                <w:b/>
                <w:szCs w:val="20"/>
              </w:rPr>
            </w:pPr>
          </w:p>
        </w:tc>
      </w:tr>
      <w:tr w:rsidR="00A42004" w:rsidTr="002E6C01">
        <w:trPr>
          <w:trHeight w:val="397"/>
        </w:trPr>
        <w:tc>
          <w:tcPr>
            <w:tcW w:w="4815" w:type="dxa"/>
            <w:vAlign w:val="center"/>
          </w:tcPr>
          <w:p w:rsidR="00A42004" w:rsidRPr="00A42004" w:rsidRDefault="00A42004" w:rsidP="002E6C01">
            <w:pPr>
              <w:pStyle w:val="Listenabsatz"/>
              <w:jc w:val="left"/>
              <w:rPr>
                <w:szCs w:val="20"/>
              </w:rPr>
            </w:pPr>
            <w:r w:rsidRPr="00A42004">
              <w:rPr>
                <w:szCs w:val="20"/>
              </w:rPr>
              <w:t>Preis</w:t>
            </w:r>
          </w:p>
        </w:tc>
        <w:tc>
          <w:tcPr>
            <w:tcW w:w="1417" w:type="dxa"/>
          </w:tcPr>
          <w:p w:rsidR="00A42004" w:rsidRPr="00A42004" w:rsidRDefault="00A42004" w:rsidP="002E6C01">
            <w:pPr>
              <w:pStyle w:val="Listenabsatz"/>
              <w:jc w:val="right"/>
              <w:rPr>
                <w:b/>
                <w:color w:val="0046D2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2004" w:rsidRPr="00A42004" w:rsidRDefault="00A42004" w:rsidP="002E6C01">
            <w:pPr>
              <w:pStyle w:val="Listenabsatz"/>
              <w:jc w:val="right"/>
              <w:rPr>
                <w:szCs w:val="20"/>
              </w:rPr>
            </w:pPr>
            <w:r w:rsidRPr="00A42004">
              <w:rPr>
                <w:b/>
                <w:color w:val="0046D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2004">
              <w:rPr>
                <w:b/>
                <w:color w:val="0046D2"/>
                <w:szCs w:val="20"/>
              </w:rPr>
              <w:instrText xml:space="preserve"> FORMTEXT </w:instrText>
            </w:r>
            <w:r w:rsidRPr="00A42004">
              <w:rPr>
                <w:b/>
                <w:color w:val="0046D2"/>
                <w:szCs w:val="20"/>
              </w:rPr>
            </w:r>
            <w:r w:rsidRPr="00A42004">
              <w:rPr>
                <w:b/>
                <w:color w:val="0046D2"/>
                <w:szCs w:val="20"/>
              </w:rPr>
              <w:fldChar w:fldCharType="separate"/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color w:val="0046D2"/>
                <w:szCs w:val="20"/>
              </w:rPr>
              <w:fldChar w:fldCharType="end"/>
            </w:r>
            <w:r w:rsidRPr="00A42004">
              <w:rPr>
                <w:b/>
                <w:color w:val="0046D2"/>
                <w:szCs w:val="20"/>
              </w:rPr>
              <w:t xml:space="preserve"> %</w:t>
            </w:r>
          </w:p>
        </w:tc>
      </w:tr>
      <w:tr w:rsidR="00A42004" w:rsidTr="002E6C01">
        <w:trPr>
          <w:trHeight w:val="397"/>
        </w:trPr>
        <w:tc>
          <w:tcPr>
            <w:tcW w:w="4815" w:type="dxa"/>
            <w:vAlign w:val="center"/>
          </w:tcPr>
          <w:p w:rsidR="00A42004" w:rsidRPr="00A42004" w:rsidRDefault="00A42004" w:rsidP="00A42004">
            <w:pPr>
              <w:pStyle w:val="Listenabsatz"/>
              <w:jc w:val="left"/>
              <w:rPr>
                <w:szCs w:val="20"/>
              </w:rPr>
            </w:pPr>
            <w:r w:rsidRPr="00A42004">
              <w:rPr>
                <w:b/>
                <w:color w:val="auto"/>
                <w:szCs w:val="20"/>
              </w:rPr>
              <w:t xml:space="preserve">Kriterien </w:t>
            </w:r>
          </w:p>
        </w:tc>
        <w:tc>
          <w:tcPr>
            <w:tcW w:w="1417" w:type="dxa"/>
          </w:tcPr>
          <w:p w:rsidR="00A42004" w:rsidRPr="00A42004" w:rsidRDefault="00A42004" w:rsidP="002E6C01">
            <w:pPr>
              <w:pStyle w:val="Listenabsatz"/>
              <w:jc w:val="right"/>
              <w:rPr>
                <w:b/>
                <w:color w:val="0046D2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2004" w:rsidRPr="00A42004" w:rsidRDefault="00A42004" w:rsidP="002E6C01">
            <w:pPr>
              <w:pStyle w:val="Listenabsatz"/>
              <w:jc w:val="right"/>
              <w:rPr>
                <w:szCs w:val="20"/>
              </w:rPr>
            </w:pPr>
            <w:r w:rsidRPr="00A42004">
              <w:rPr>
                <w:b/>
                <w:color w:val="0046D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2004">
              <w:rPr>
                <w:b/>
                <w:color w:val="0046D2"/>
                <w:szCs w:val="20"/>
              </w:rPr>
              <w:instrText xml:space="preserve"> FORMTEXT </w:instrText>
            </w:r>
            <w:r w:rsidRPr="00A42004">
              <w:rPr>
                <w:b/>
                <w:color w:val="0046D2"/>
                <w:szCs w:val="20"/>
              </w:rPr>
            </w:r>
            <w:r w:rsidRPr="00A42004">
              <w:rPr>
                <w:b/>
                <w:color w:val="0046D2"/>
                <w:szCs w:val="20"/>
              </w:rPr>
              <w:fldChar w:fldCharType="separate"/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color w:val="0046D2"/>
                <w:szCs w:val="20"/>
              </w:rPr>
              <w:fldChar w:fldCharType="end"/>
            </w:r>
            <w:r w:rsidRPr="00A42004">
              <w:rPr>
                <w:b/>
                <w:color w:val="0046D2"/>
                <w:szCs w:val="20"/>
              </w:rPr>
              <w:t xml:space="preserve"> %</w:t>
            </w:r>
          </w:p>
        </w:tc>
      </w:tr>
      <w:tr w:rsidR="00A42004" w:rsidTr="002E6C01">
        <w:trPr>
          <w:trHeight w:val="397"/>
        </w:trPr>
        <w:tc>
          <w:tcPr>
            <w:tcW w:w="4815" w:type="dxa"/>
            <w:vAlign w:val="center"/>
          </w:tcPr>
          <w:p w:rsidR="00A42004" w:rsidRPr="00A42004" w:rsidRDefault="00A42004" w:rsidP="002E6C01">
            <w:pPr>
              <w:pStyle w:val="Listenabsatz"/>
              <w:jc w:val="left"/>
              <w:rPr>
                <w:b/>
                <w:color w:val="0046D2"/>
                <w:szCs w:val="20"/>
              </w:rPr>
            </w:pPr>
          </w:p>
        </w:tc>
        <w:tc>
          <w:tcPr>
            <w:tcW w:w="1417" w:type="dxa"/>
          </w:tcPr>
          <w:p w:rsidR="00A42004" w:rsidRPr="00A42004" w:rsidRDefault="00A42004" w:rsidP="002E6C01">
            <w:pPr>
              <w:pStyle w:val="Listenabsatz"/>
              <w:jc w:val="right"/>
              <w:rPr>
                <w:b/>
                <w:color w:val="0046D2"/>
                <w:szCs w:val="20"/>
              </w:rPr>
            </w:pPr>
            <w:r w:rsidRPr="00A42004">
              <w:rPr>
                <w:b/>
                <w:color w:val="auto"/>
                <w:szCs w:val="20"/>
              </w:rPr>
              <w:t>davon</w:t>
            </w:r>
          </w:p>
        </w:tc>
        <w:tc>
          <w:tcPr>
            <w:tcW w:w="1418" w:type="dxa"/>
            <w:vAlign w:val="center"/>
          </w:tcPr>
          <w:p w:rsidR="00A42004" w:rsidRPr="00A42004" w:rsidRDefault="00A42004" w:rsidP="002E6C01">
            <w:pPr>
              <w:pStyle w:val="Listenabsatz"/>
              <w:jc w:val="right"/>
              <w:rPr>
                <w:b/>
                <w:color w:val="0046D2"/>
                <w:szCs w:val="20"/>
              </w:rPr>
            </w:pPr>
          </w:p>
        </w:tc>
      </w:tr>
      <w:tr w:rsidR="00A42004" w:rsidTr="002E6C01">
        <w:trPr>
          <w:trHeight w:val="397"/>
        </w:trPr>
        <w:tc>
          <w:tcPr>
            <w:tcW w:w="4815" w:type="dxa"/>
            <w:vAlign w:val="center"/>
          </w:tcPr>
          <w:p w:rsidR="00A42004" w:rsidRPr="00A42004" w:rsidRDefault="00A42004" w:rsidP="002E6C01">
            <w:pPr>
              <w:pStyle w:val="Listenabsatz"/>
              <w:jc w:val="left"/>
              <w:rPr>
                <w:szCs w:val="20"/>
              </w:rPr>
            </w:pPr>
            <w:r w:rsidRPr="00A42004">
              <w:rPr>
                <w:b/>
                <w:color w:val="0046D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2004">
              <w:rPr>
                <w:b/>
                <w:color w:val="0046D2"/>
                <w:szCs w:val="20"/>
              </w:rPr>
              <w:instrText xml:space="preserve"> FORMTEXT </w:instrText>
            </w:r>
            <w:r w:rsidRPr="00A42004">
              <w:rPr>
                <w:b/>
                <w:color w:val="0046D2"/>
                <w:szCs w:val="20"/>
              </w:rPr>
            </w:r>
            <w:r w:rsidRPr="00A42004">
              <w:rPr>
                <w:b/>
                <w:color w:val="0046D2"/>
                <w:szCs w:val="20"/>
              </w:rPr>
              <w:fldChar w:fldCharType="separate"/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color w:val="0046D2"/>
                <w:szCs w:val="20"/>
              </w:rPr>
              <w:fldChar w:fldCharType="end"/>
            </w:r>
          </w:p>
        </w:tc>
        <w:tc>
          <w:tcPr>
            <w:tcW w:w="1417" w:type="dxa"/>
          </w:tcPr>
          <w:p w:rsidR="00A42004" w:rsidRPr="00A42004" w:rsidRDefault="00A42004" w:rsidP="002E6C01">
            <w:pPr>
              <w:pStyle w:val="Listenabsatz"/>
              <w:jc w:val="right"/>
              <w:rPr>
                <w:b/>
                <w:color w:val="0046D2"/>
                <w:szCs w:val="20"/>
              </w:rPr>
            </w:pPr>
            <w:r w:rsidRPr="00A42004">
              <w:rPr>
                <w:b/>
                <w:color w:val="0046D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2004">
              <w:rPr>
                <w:b/>
                <w:color w:val="0046D2"/>
                <w:szCs w:val="20"/>
              </w:rPr>
              <w:instrText xml:space="preserve"> FORMTEXT </w:instrText>
            </w:r>
            <w:r w:rsidRPr="00A42004">
              <w:rPr>
                <w:b/>
                <w:color w:val="0046D2"/>
                <w:szCs w:val="20"/>
              </w:rPr>
            </w:r>
            <w:r w:rsidRPr="00A42004">
              <w:rPr>
                <w:b/>
                <w:color w:val="0046D2"/>
                <w:szCs w:val="20"/>
              </w:rPr>
              <w:fldChar w:fldCharType="separate"/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color w:val="0046D2"/>
                <w:szCs w:val="20"/>
              </w:rPr>
              <w:fldChar w:fldCharType="end"/>
            </w:r>
            <w:r w:rsidRPr="00A42004">
              <w:rPr>
                <w:b/>
                <w:color w:val="0046D2"/>
                <w:szCs w:val="20"/>
              </w:rPr>
              <w:t xml:space="preserve"> %</w:t>
            </w:r>
          </w:p>
        </w:tc>
        <w:tc>
          <w:tcPr>
            <w:tcW w:w="1418" w:type="dxa"/>
            <w:vAlign w:val="center"/>
          </w:tcPr>
          <w:p w:rsidR="00A42004" w:rsidRPr="00A42004" w:rsidRDefault="00A42004" w:rsidP="002E6C01">
            <w:pPr>
              <w:pStyle w:val="Listenabsatz"/>
              <w:jc w:val="right"/>
              <w:rPr>
                <w:szCs w:val="20"/>
              </w:rPr>
            </w:pPr>
          </w:p>
        </w:tc>
      </w:tr>
      <w:tr w:rsidR="00A42004" w:rsidTr="002E6C01">
        <w:trPr>
          <w:trHeight w:val="397"/>
        </w:trPr>
        <w:tc>
          <w:tcPr>
            <w:tcW w:w="4815" w:type="dxa"/>
            <w:vAlign w:val="center"/>
          </w:tcPr>
          <w:p w:rsidR="00A42004" w:rsidRPr="00A42004" w:rsidRDefault="00A42004" w:rsidP="002E6C01">
            <w:pPr>
              <w:pStyle w:val="Listenabsatz"/>
              <w:jc w:val="left"/>
              <w:rPr>
                <w:szCs w:val="20"/>
              </w:rPr>
            </w:pPr>
            <w:r w:rsidRPr="00A42004">
              <w:rPr>
                <w:b/>
                <w:color w:val="0046D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2004">
              <w:rPr>
                <w:b/>
                <w:color w:val="0046D2"/>
                <w:szCs w:val="20"/>
              </w:rPr>
              <w:instrText xml:space="preserve"> FORMTEXT </w:instrText>
            </w:r>
            <w:r w:rsidRPr="00A42004">
              <w:rPr>
                <w:b/>
                <w:color w:val="0046D2"/>
                <w:szCs w:val="20"/>
              </w:rPr>
            </w:r>
            <w:r w:rsidRPr="00A42004">
              <w:rPr>
                <w:b/>
                <w:color w:val="0046D2"/>
                <w:szCs w:val="20"/>
              </w:rPr>
              <w:fldChar w:fldCharType="separate"/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color w:val="0046D2"/>
                <w:szCs w:val="20"/>
              </w:rPr>
              <w:fldChar w:fldCharType="end"/>
            </w:r>
          </w:p>
        </w:tc>
        <w:tc>
          <w:tcPr>
            <w:tcW w:w="1417" w:type="dxa"/>
          </w:tcPr>
          <w:p w:rsidR="00A42004" w:rsidRPr="00A42004" w:rsidRDefault="00A42004" w:rsidP="002E6C01">
            <w:pPr>
              <w:pStyle w:val="Listenabsatz"/>
              <w:jc w:val="right"/>
              <w:rPr>
                <w:b/>
                <w:color w:val="0046D2"/>
                <w:szCs w:val="20"/>
              </w:rPr>
            </w:pPr>
            <w:r w:rsidRPr="00A42004">
              <w:rPr>
                <w:b/>
                <w:color w:val="0046D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2004">
              <w:rPr>
                <w:b/>
                <w:color w:val="0046D2"/>
                <w:szCs w:val="20"/>
              </w:rPr>
              <w:instrText xml:space="preserve"> FORMTEXT </w:instrText>
            </w:r>
            <w:r w:rsidRPr="00A42004">
              <w:rPr>
                <w:b/>
                <w:color w:val="0046D2"/>
                <w:szCs w:val="20"/>
              </w:rPr>
            </w:r>
            <w:r w:rsidRPr="00A42004">
              <w:rPr>
                <w:b/>
                <w:color w:val="0046D2"/>
                <w:szCs w:val="20"/>
              </w:rPr>
              <w:fldChar w:fldCharType="separate"/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color w:val="0046D2"/>
                <w:szCs w:val="20"/>
              </w:rPr>
              <w:fldChar w:fldCharType="end"/>
            </w:r>
            <w:r w:rsidRPr="00A42004">
              <w:rPr>
                <w:b/>
                <w:color w:val="0046D2"/>
                <w:szCs w:val="20"/>
              </w:rPr>
              <w:t xml:space="preserve"> %</w:t>
            </w:r>
          </w:p>
        </w:tc>
        <w:tc>
          <w:tcPr>
            <w:tcW w:w="1418" w:type="dxa"/>
            <w:vAlign w:val="center"/>
          </w:tcPr>
          <w:p w:rsidR="00A42004" w:rsidRPr="00A42004" w:rsidRDefault="00A42004" w:rsidP="002E6C01">
            <w:pPr>
              <w:pStyle w:val="Listenabsatz"/>
              <w:jc w:val="right"/>
              <w:rPr>
                <w:szCs w:val="20"/>
              </w:rPr>
            </w:pPr>
          </w:p>
        </w:tc>
      </w:tr>
      <w:tr w:rsidR="00A42004" w:rsidTr="002E6C01">
        <w:trPr>
          <w:trHeight w:val="397"/>
        </w:trPr>
        <w:tc>
          <w:tcPr>
            <w:tcW w:w="4815" w:type="dxa"/>
            <w:vAlign w:val="center"/>
          </w:tcPr>
          <w:p w:rsidR="00A42004" w:rsidRPr="00A42004" w:rsidRDefault="00A42004" w:rsidP="002E6C01">
            <w:pPr>
              <w:pStyle w:val="Listenabsatz"/>
              <w:jc w:val="left"/>
              <w:rPr>
                <w:szCs w:val="20"/>
              </w:rPr>
            </w:pPr>
            <w:r w:rsidRPr="00A42004">
              <w:rPr>
                <w:b/>
                <w:color w:val="0046D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2004">
              <w:rPr>
                <w:b/>
                <w:color w:val="0046D2"/>
                <w:szCs w:val="20"/>
              </w:rPr>
              <w:instrText xml:space="preserve"> FORMTEXT </w:instrText>
            </w:r>
            <w:r w:rsidRPr="00A42004">
              <w:rPr>
                <w:b/>
                <w:color w:val="0046D2"/>
                <w:szCs w:val="20"/>
              </w:rPr>
            </w:r>
            <w:r w:rsidRPr="00A42004">
              <w:rPr>
                <w:b/>
                <w:color w:val="0046D2"/>
                <w:szCs w:val="20"/>
              </w:rPr>
              <w:fldChar w:fldCharType="separate"/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color w:val="0046D2"/>
                <w:szCs w:val="20"/>
              </w:rPr>
              <w:fldChar w:fldCharType="end"/>
            </w:r>
          </w:p>
        </w:tc>
        <w:tc>
          <w:tcPr>
            <w:tcW w:w="1417" w:type="dxa"/>
          </w:tcPr>
          <w:p w:rsidR="00A42004" w:rsidRPr="00A42004" w:rsidRDefault="00A42004" w:rsidP="002E6C01">
            <w:pPr>
              <w:pStyle w:val="Listenabsatz"/>
              <w:jc w:val="right"/>
              <w:rPr>
                <w:b/>
                <w:color w:val="0046D2"/>
                <w:szCs w:val="20"/>
              </w:rPr>
            </w:pPr>
            <w:r w:rsidRPr="00A42004">
              <w:rPr>
                <w:b/>
                <w:color w:val="0046D2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42004">
              <w:rPr>
                <w:b/>
                <w:color w:val="0046D2"/>
                <w:szCs w:val="20"/>
              </w:rPr>
              <w:instrText xml:space="preserve"> FORMTEXT </w:instrText>
            </w:r>
            <w:r w:rsidRPr="00A42004">
              <w:rPr>
                <w:b/>
                <w:color w:val="0046D2"/>
                <w:szCs w:val="20"/>
              </w:rPr>
            </w:r>
            <w:r w:rsidRPr="00A42004">
              <w:rPr>
                <w:b/>
                <w:color w:val="0046D2"/>
                <w:szCs w:val="20"/>
              </w:rPr>
              <w:fldChar w:fldCharType="separate"/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noProof/>
                <w:color w:val="0046D2"/>
                <w:szCs w:val="20"/>
              </w:rPr>
              <w:t> </w:t>
            </w:r>
            <w:r w:rsidRPr="00A42004">
              <w:rPr>
                <w:b/>
                <w:color w:val="0046D2"/>
                <w:szCs w:val="20"/>
              </w:rPr>
              <w:fldChar w:fldCharType="end"/>
            </w:r>
            <w:r w:rsidRPr="00A42004">
              <w:rPr>
                <w:b/>
                <w:color w:val="0046D2"/>
                <w:szCs w:val="20"/>
              </w:rPr>
              <w:t xml:space="preserve"> %</w:t>
            </w:r>
          </w:p>
        </w:tc>
        <w:tc>
          <w:tcPr>
            <w:tcW w:w="1418" w:type="dxa"/>
            <w:vAlign w:val="center"/>
          </w:tcPr>
          <w:p w:rsidR="00A42004" w:rsidRPr="00A42004" w:rsidRDefault="00A42004" w:rsidP="002E6C01">
            <w:pPr>
              <w:pStyle w:val="Listenabsatz"/>
              <w:jc w:val="right"/>
              <w:rPr>
                <w:szCs w:val="20"/>
              </w:rPr>
            </w:pPr>
          </w:p>
        </w:tc>
      </w:tr>
    </w:tbl>
    <w:p w:rsidR="00A42004" w:rsidRDefault="00A42004" w:rsidP="003B4AB3">
      <w:pPr>
        <w:ind w:left="709" w:firstLine="0"/>
        <w:jc w:val="left"/>
      </w:pPr>
    </w:p>
    <w:p w:rsidR="00A42004" w:rsidRDefault="00A42004" w:rsidP="003B4AB3">
      <w:pPr>
        <w:ind w:left="709" w:firstLine="0"/>
        <w:jc w:val="left"/>
      </w:pPr>
    </w:p>
    <w:p w:rsidR="003B4AB3" w:rsidRPr="00334FC5" w:rsidRDefault="00334FC5" w:rsidP="003B4AB3">
      <w:pPr>
        <w:ind w:left="709" w:firstLine="0"/>
        <w:jc w:val="left"/>
        <w:rPr>
          <w:b/>
        </w:rPr>
      </w:pPr>
      <w:r w:rsidRPr="00334FC5">
        <w:rPr>
          <w:b/>
        </w:rPr>
        <w:t>Allgemeiner Hinweis</w:t>
      </w:r>
    </w:p>
    <w:p w:rsidR="00334FC5" w:rsidRDefault="00334FC5" w:rsidP="003B4AB3">
      <w:pPr>
        <w:ind w:left="709" w:firstLine="0"/>
        <w:jc w:val="left"/>
      </w:pPr>
      <w:r>
        <w:t>Nach § 6</w:t>
      </w:r>
      <w:r w:rsidR="00D92691">
        <w:t xml:space="preserve">7 Abs. 5 </w:t>
      </w:r>
      <w:proofErr w:type="spellStart"/>
      <w:r w:rsidR="00D92691">
        <w:t>VgV</w:t>
      </w:r>
      <w:proofErr w:type="spellEnd"/>
      <w:r>
        <w:t xml:space="preserve"> </w:t>
      </w:r>
      <w:r w:rsidR="00A3037B">
        <w:t>sind</w:t>
      </w:r>
      <w:r>
        <w:t xml:space="preserve"> zur Berücksichtigung der Energieeffizienz als Zuschlagskriterien Betriebs- und Wartungs- sowie die Entsorgungskosten </w:t>
      </w:r>
      <w:r w:rsidR="0080626E">
        <w:t xml:space="preserve">angemessen </w:t>
      </w:r>
      <w:r>
        <w:t>zu berücksichtigen.</w:t>
      </w:r>
    </w:p>
    <w:p w:rsidR="00040112" w:rsidRDefault="00040112" w:rsidP="003B4AB3">
      <w:pPr>
        <w:ind w:left="709" w:firstLine="0"/>
        <w:jc w:val="left"/>
      </w:pPr>
      <w:bookmarkStart w:id="0" w:name="_GoBack"/>
      <w:bookmarkEnd w:id="0"/>
    </w:p>
    <w:p w:rsidR="00040112" w:rsidRDefault="005302BC" w:rsidP="00C901EA">
      <w:pPr>
        <w:pStyle w:val="Listenabsatz"/>
        <w:numPr>
          <w:ilvl w:val="0"/>
          <w:numId w:val="18"/>
        </w:numPr>
        <w:ind w:left="426"/>
        <w:jc w:val="both"/>
        <w:rPr>
          <w:b/>
        </w:rPr>
      </w:pPr>
      <w:r>
        <w:rPr>
          <w:b/>
        </w:rPr>
        <w:t xml:space="preserve">Haushaltsmittel / </w:t>
      </w:r>
      <w:r w:rsidR="00040112" w:rsidRPr="00040112">
        <w:rPr>
          <w:b/>
        </w:rPr>
        <w:t xml:space="preserve">Angaben zu Fremdfinanzierung </w:t>
      </w:r>
    </w:p>
    <w:p w:rsidR="00040112" w:rsidRPr="00040112" w:rsidRDefault="00040112" w:rsidP="00040112">
      <w:pPr>
        <w:pStyle w:val="Listenabsatz"/>
        <w:ind w:left="720"/>
        <w:jc w:val="both"/>
        <w:rPr>
          <w:b/>
        </w:rPr>
      </w:pPr>
      <w:r>
        <w:t>(z.</w:t>
      </w:r>
      <w:r w:rsidR="001B46FA">
        <w:t> </w:t>
      </w:r>
      <w:r>
        <w:t>B. EU- oder Bundesmittel, entspr</w:t>
      </w:r>
      <w:r w:rsidR="004D4B25">
        <w:t>echende</w:t>
      </w:r>
      <w:r>
        <w:t xml:space="preserve"> Unterlagen sind beizufügen)</w:t>
      </w:r>
    </w:p>
    <w:tbl>
      <w:tblPr>
        <w:tblStyle w:val="Tabellenraster"/>
        <w:tblW w:w="8364" w:type="dxa"/>
        <w:tblInd w:w="7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8364"/>
      </w:tblGrid>
      <w:tr w:rsidR="00040112" w:rsidRPr="003B4AB3" w:rsidTr="00730671">
        <w:trPr>
          <w:trHeight w:val="340"/>
        </w:trPr>
        <w:tc>
          <w:tcPr>
            <w:tcW w:w="8364" w:type="dxa"/>
            <w:tcBorders>
              <w:bottom w:val="single" w:sz="4" w:space="0" w:color="auto"/>
            </w:tcBorders>
            <w:vAlign w:val="bottom"/>
          </w:tcPr>
          <w:p w:rsidR="00040112" w:rsidRPr="003B4AB3" w:rsidRDefault="00040112" w:rsidP="00730671">
            <w:pPr>
              <w:ind w:left="-54" w:firstLine="54"/>
            </w:pPr>
          </w:p>
        </w:tc>
      </w:tr>
      <w:tr w:rsidR="00040112" w:rsidRPr="003B4AB3" w:rsidTr="00730671">
        <w:trPr>
          <w:trHeight w:val="340"/>
        </w:trPr>
        <w:tc>
          <w:tcPr>
            <w:tcW w:w="8364" w:type="dxa"/>
            <w:tcBorders>
              <w:bottom w:val="single" w:sz="4" w:space="0" w:color="auto"/>
            </w:tcBorders>
            <w:vAlign w:val="bottom"/>
          </w:tcPr>
          <w:p w:rsidR="00040112" w:rsidRPr="003B4AB3" w:rsidRDefault="00040112" w:rsidP="00730671">
            <w:pPr>
              <w:ind w:left="-54" w:firstLine="54"/>
            </w:pPr>
          </w:p>
        </w:tc>
      </w:tr>
      <w:tr w:rsidR="00040112" w:rsidRPr="003B4AB3" w:rsidTr="00730671">
        <w:trPr>
          <w:trHeight w:val="340"/>
        </w:trPr>
        <w:tc>
          <w:tcPr>
            <w:tcW w:w="8364" w:type="dxa"/>
            <w:tcBorders>
              <w:bottom w:val="single" w:sz="4" w:space="0" w:color="auto"/>
            </w:tcBorders>
            <w:vAlign w:val="bottom"/>
          </w:tcPr>
          <w:p w:rsidR="00040112" w:rsidRPr="003B4AB3" w:rsidRDefault="00040112" w:rsidP="00730671">
            <w:pPr>
              <w:ind w:left="-54" w:firstLine="54"/>
            </w:pPr>
          </w:p>
        </w:tc>
      </w:tr>
    </w:tbl>
    <w:p w:rsidR="00040112" w:rsidRDefault="00040112" w:rsidP="003B4AB3">
      <w:pPr>
        <w:ind w:left="709" w:firstLine="0"/>
        <w:jc w:val="left"/>
      </w:pPr>
    </w:p>
    <w:p w:rsidR="002E17BB" w:rsidRDefault="002E17BB" w:rsidP="002E17BB">
      <w:pPr>
        <w:ind w:firstLine="0"/>
      </w:pPr>
      <w:r>
        <w:t xml:space="preserve">Die Bedarfsstelle ist sich bewusst, dass am Vergabeverfahren beteiligte Personen </w:t>
      </w:r>
      <w:r w:rsidR="00D47899">
        <w:t xml:space="preserve">im Falle eines vermuteten Interessenkonfliktes </w:t>
      </w:r>
      <w:r>
        <w:t>von der Mitwirkung am Vergabeverfahren ausgeschlossen werden können</w:t>
      </w:r>
      <w:r w:rsidR="00D47899">
        <w:t xml:space="preserve"> </w:t>
      </w:r>
      <w:r>
        <w:t xml:space="preserve">(Hinweis auf §§ 4 </w:t>
      </w:r>
      <w:proofErr w:type="spellStart"/>
      <w:r>
        <w:t>UVgO</w:t>
      </w:r>
      <w:proofErr w:type="spellEnd"/>
      <w:r>
        <w:t xml:space="preserve">, 6 </w:t>
      </w:r>
      <w:proofErr w:type="spellStart"/>
      <w:r>
        <w:t>VgV</w:t>
      </w:r>
      <w:proofErr w:type="spellEnd"/>
      <w:r>
        <w:t xml:space="preserve"> sowie auf § 124 GWB nebst AB). </w:t>
      </w:r>
      <w:r w:rsidR="00D47899">
        <w:t>In diesem Fall ist die</w:t>
      </w:r>
      <w:r>
        <w:t xml:space="preserve"> Vergabestelle</w:t>
      </w:r>
      <w:r w:rsidR="00D47899">
        <w:t xml:space="preserve"> </w:t>
      </w:r>
      <w:r>
        <w:t>zu informieren.</w:t>
      </w:r>
    </w:p>
    <w:p w:rsidR="00040112" w:rsidRDefault="00040112" w:rsidP="003B4AB3">
      <w:pPr>
        <w:ind w:left="709" w:firstLine="0"/>
        <w:jc w:val="left"/>
      </w:pPr>
    </w:p>
    <w:tbl>
      <w:tblPr>
        <w:tblStyle w:val="Tabellenraster"/>
        <w:tblW w:w="0" w:type="auto"/>
        <w:jc w:val="right"/>
        <w:tblLook w:val="04A0" w:firstRow="1" w:lastRow="0" w:firstColumn="1" w:lastColumn="0" w:noHBand="0" w:noVBand="1"/>
      </w:tblPr>
      <w:tblGrid>
        <w:gridCol w:w="2315"/>
        <w:gridCol w:w="2325"/>
        <w:gridCol w:w="2336"/>
      </w:tblGrid>
      <w:tr w:rsidR="00434618" w:rsidTr="005B43AC">
        <w:trPr>
          <w:trHeight w:val="658"/>
          <w:jc w:val="right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4618" w:rsidRDefault="00434618" w:rsidP="005B43AC">
            <w:pPr>
              <w:jc w:val="left"/>
              <w:rPr>
                <w:rFonts w:cs="Arial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4618" w:rsidRDefault="00434618" w:rsidP="005B43AC">
            <w:pPr>
              <w:jc w:val="center"/>
              <w:rPr>
                <w:rFonts w:cs="Arial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618" w:rsidRDefault="00434618" w:rsidP="005B43AC">
            <w:pPr>
              <w:rPr>
                <w:rFonts w:cs="Arial"/>
              </w:rPr>
            </w:pPr>
          </w:p>
        </w:tc>
      </w:tr>
      <w:tr w:rsidR="00434618" w:rsidTr="005B43AC">
        <w:trPr>
          <w:jc w:val="right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4618" w:rsidRDefault="00434618" w:rsidP="005B43A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Ort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4618" w:rsidRDefault="00434618" w:rsidP="005B43A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Datum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618" w:rsidRDefault="00434618" w:rsidP="005B43AC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Unterschrift</w:t>
            </w:r>
          </w:p>
        </w:tc>
      </w:tr>
    </w:tbl>
    <w:p w:rsidR="00434618" w:rsidRDefault="00434618" w:rsidP="003B4AB3">
      <w:pPr>
        <w:ind w:left="709" w:firstLine="0"/>
        <w:jc w:val="left"/>
      </w:pPr>
    </w:p>
    <w:p w:rsidR="00040112" w:rsidRPr="00040112" w:rsidRDefault="00040112" w:rsidP="003B4AB3">
      <w:pPr>
        <w:ind w:left="709" w:firstLine="0"/>
        <w:jc w:val="left"/>
        <w:rPr>
          <w:b/>
        </w:rPr>
      </w:pPr>
      <w:r w:rsidRPr="00040112">
        <w:rPr>
          <w:b/>
        </w:rPr>
        <w:t>Anlagen:</w:t>
      </w:r>
    </w:p>
    <w:p w:rsidR="00040112" w:rsidRDefault="00C901EA" w:rsidP="00040112">
      <w:pPr>
        <w:spacing w:before="0" w:after="0"/>
        <w:ind w:firstLine="709"/>
      </w:pPr>
      <w:sdt>
        <w:sdtPr>
          <w:rPr>
            <w:rFonts w:cs="Arial"/>
            <w:sz w:val="24"/>
            <w:szCs w:val="24"/>
          </w:rPr>
          <w:id w:val="-15398062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40112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40112">
        <w:rPr>
          <w:rFonts w:cs="Arial"/>
          <w:sz w:val="24"/>
          <w:szCs w:val="24"/>
        </w:rPr>
        <w:t xml:space="preserve"> </w:t>
      </w:r>
      <w:r w:rsidR="00040112">
        <w:t>Leistungsbeschreibung</w:t>
      </w:r>
    </w:p>
    <w:p w:rsidR="00F84A93" w:rsidRDefault="00C901EA" w:rsidP="00040112">
      <w:pPr>
        <w:spacing w:before="0" w:after="0"/>
        <w:ind w:firstLine="709"/>
      </w:pPr>
      <w:sdt>
        <w:sdtPr>
          <w:rPr>
            <w:rFonts w:cs="Arial"/>
            <w:sz w:val="24"/>
            <w:szCs w:val="24"/>
          </w:rPr>
          <w:id w:val="-2011447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A93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F84A93">
        <w:rPr>
          <w:rFonts w:cs="Arial"/>
          <w:sz w:val="24"/>
          <w:szCs w:val="24"/>
        </w:rPr>
        <w:t xml:space="preserve"> </w:t>
      </w:r>
      <w:r w:rsidR="00F84A93" w:rsidRPr="00F84A93">
        <w:rPr>
          <w:rFonts w:cs="Arial"/>
          <w:szCs w:val="20"/>
        </w:rPr>
        <w:t>V</w:t>
      </w:r>
      <w:r w:rsidR="00F84A93" w:rsidRPr="00F84A93">
        <w:t>ertragsentwurf</w:t>
      </w:r>
    </w:p>
    <w:p w:rsidR="00040112" w:rsidRDefault="00C901EA" w:rsidP="00040112">
      <w:pPr>
        <w:spacing w:before="0" w:after="0"/>
        <w:ind w:firstLine="709"/>
        <w:rPr>
          <w:rFonts w:cs="Arial"/>
          <w:sz w:val="24"/>
          <w:szCs w:val="24"/>
        </w:rPr>
      </w:pPr>
      <w:sdt>
        <w:sdtPr>
          <w:rPr>
            <w:rFonts w:cs="Arial"/>
            <w:sz w:val="24"/>
            <w:szCs w:val="24"/>
          </w:rPr>
          <w:id w:val="-77602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11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40112">
        <w:rPr>
          <w:rFonts w:cs="Arial"/>
          <w:sz w:val="24"/>
          <w:szCs w:val="24"/>
        </w:rPr>
        <w:t xml:space="preserve"> </w:t>
      </w:r>
    </w:p>
    <w:p w:rsidR="00040112" w:rsidRDefault="00C901EA" w:rsidP="00040112">
      <w:pPr>
        <w:spacing w:before="0" w:after="0"/>
        <w:ind w:firstLine="709"/>
      </w:pPr>
      <w:sdt>
        <w:sdtPr>
          <w:rPr>
            <w:rFonts w:cs="Arial"/>
            <w:sz w:val="24"/>
            <w:szCs w:val="24"/>
          </w:rPr>
          <w:id w:val="-1751961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11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40112">
        <w:rPr>
          <w:rFonts w:cs="Arial"/>
          <w:sz w:val="24"/>
          <w:szCs w:val="24"/>
        </w:rPr>
        <w:t xml:space="preserve"> </w:t>
      </w:r>
    </w:p>
    <w:p w:rsidR="00040112" w:rsidRDefault="00C901EA" w:rsidP="00040112">
      <w:pPr>
        <w:spacing w:before="0" w:after="0"/>
        <w:ind w:firstLine="709"/>
      </w:pPr>
      <w:sdt>
        <w:sdtPr>
          <w:rPr>
            <w:rFonts w:cs="Arial"/>
            <w:sz w:val="24"/>
            <w:szCs w:val="24"/>
          </w:rPr>
          <w:id w:val="1162734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112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40112">
        <w:rPr>
          <w:rFonts w:cs="Arial"/>
          <w:sz w:val="24"/>
          <w:szCs w:val="24"/>
        </w:rPr>
        <w:t xml:space="preserve"> </w:t>
      </w:r>
    </w:p>
    <w:p w:rsidR="00D36E74" w:rsidRDefault="00D36E74"/>
    <w:tbl>
      <w:tblPr>
        <w:tblStyle w:val="Tabellenraster"/>
        <w:tblW w:w="9073" w:type="dxa"/>
        <w:tblInd w:w="2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073"/>
      </w:tblGrid>
      <w:tr w:rsidR="00434618" w:rsidRPr="003B4AB3" w:rsidTr="00434618">
        <w:trPr>
          <w:trHeight w:val="340"/>
        </w:trPr>
        <w:tc>
          <w:tcPr>
            <w:tcW w:w="9073" w:type="dxa"/>
            <w:tcBorders>
              <w:bottom w:val="single" w:sz="4" w:space="0" w:color="auto"/>
            </w:tcBorders>
            <w:vAlign w:val="bottom"/>
          </w:tcPr>
          <w:p w:rsidR="00434618" w:rsidRPr="003B4AB3" w:rsidRDefault="00434618" w:rsidP="005B43AC">
            <w:pPr>
              <w:ind w:left="-54" w:firstLine="54"/>
            </w:pPr>
          </w:p>
        </w:tc>
      </w:tr>
    </w:tbl>
    <w:p w:rsidR="00434618" w:rsidRDefault="00434618" w:rsidP="00434618">
      <w:pPr>
        <w:pStyle w:val="Listenabsatz"/>
        <w:ind w:left="284"/>
        <w:rPr>
          <w:b/>
        </w:rPr>
      </w:pPr>
      <w:r>
        <w:rPr>
          <w:b/>
        </w:rPr>
        <w:t>Von der mittelbewirtschaftenden Stelle auszufüllen</w:t>
      </w:r>
    </w:p>
    <w:p w:rsidR="00434618" w:rsidRDefault="00434618" w:rsidP="003B4AB3">
      <w:pPr>
        <w:ind w:left="284" w:firstLine="0"/>
        <w:jc w:val="left"/>
      </w:pPr>
    </w:p>
    <w:p w:rsidR="003B4AB3" w:rsidRDefault="003B4AB3" w:rsidP="003B4AB3">
      <w:pPr>
        <w:ind w:left="284" w:firstLine="0"/>
        <w:jc w:val="left"/>
      </w:pPr>
      <w:r w:rsidRPr="003B4AB3">
        <w:t>Die zur Durchführung der Maßnahme erforderlichen Haushaltsmittel stehen zur Verfügung und sind eingeplant (inkl. Umsatzsteuer):</w:t>
      </w: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</w:tblPr>
      <w:tblGrid>
        <w:gridCol w:w="862"/>
        <w:gridCol w:w="976"/>
        <w:gridCol w:w="1468"/>
        <w:gridCol w:w="1796"/>
        <w:gridCol w:w="1674"/>
        <w:gridCol w:w="1894"/>
      </w:tblGrid>
      <w:tr w:rsidR="0092307A" w:rsidTr="0092307A">
        <w:tc>
          <w:tcPr>
            <w:tcW w:w="882" w:type="dxa"/>
          </w:tcPr>
          <w:p w:rsidR="0092307A" w:rsidRDefault="0092307A" w:rsidP="003B4AB3">
            <w:pPr>
              <w:ind w:firstLine="0"/>
              <w:jc w:val="left"/>
            </w:pPr>
            <w:r>
              <w:t>Jahr</w:t>
            </w:r>
          </w:p>
        </w:tc>
        <w:tc>
          <w:tcPr>
            <w:tcW w:w="987" w:type="dxa"/>
          </w:tcPr>
          <w:p w:rsidR="0092307A" w:rsidRDefault="0092307A" w:rsidP="003B4AB3">
            <w:pPr>
              <w:ind w:firstLine="0"/>
              <w:jc w:val="left"/>
            </w:pPr>
            <w:r>
              <w:t>Kapitel</w:t>
            </w:r>
          </w:p>
        </w:tc>
        <w:tc>
          <w:tcPr>
            <w:tcW w:w="1533" w:type="dxa"/>
          </w:tcPr>
          <w:p w:rsidR="0092307A" w:rsidRDefault="0092307A" w:rsidP="003B4AB3">
            <w:pPr>
              <w:ind w:firstLine="0"/>
              <w:jc w:val="left"/>
            </w:pPr>
            <w:r>
              <w:t>Titel</w:t>
            </w:r>
          </w:p>
        </w:tc>
        <w:tc>
          <w:tcPr>
            <w:tcW w:w="1843" w:type="dxa"/>
          </w:tcPr>
          <w:p w:rsidR="0092307A" w:rsidRDefault="0092307A" w:rsidP="003B4AB3">
            <w:pPr>
              <w:ind w:firstLine="0"/>
              <w:jc w:val="left"/>
            </w:pPr>
            <w:r>
              <w:t>Sachkonto</w:t>
            </w:r>
          </w:p>
        </w:tc>
        <w:tc>
          <w:tcPr>
            <w:tcW w:w="1701" w:type="dxa"/>
          </w:tcPr>
          <w:p w:rsidR="0092307A" w:rsidRDefault="0092307A" w:rsidP="003B4AB3">
            <w:pPr>
              <w:ind w:firstLine="0"/>
              <w:jc w:val="left"/>
            </w:pPr>
            <w:r>
              <w:t>Kostenstelle</w:t>
            </w:r>
          </w:p>
        </w:tc>
        <w:tc>
          <w:tcPr>
            <w:tcW w:w="1950" w:type="dxa"/>
          </w:tcPr>
          <w:p w:rsidR="0092307A" w:rsidRDefault="0092307A" w:rsidP="003B4AB3">
            <w:pPr>
              <w:ind w:firstLine="0"/>
              <w:jc w:val="left"/>
            </w:pPr>
            <w:r>
              <w:t>Festgelegt wurden</w:t>
            </w:r>
          </w:p>
        </w:tc>
      </w:tr>
      <w:tr w:rsidR="0092307A" w:rsidTr="0092307A">
        <w:tc>
          <w:tcPr>
            <w:tcW w:w="882" w:type="dxa"/>
          </w:tcPr>
          <w:p w:rsidR="0092307A" w:rsidRDefault="0092307A" w:rsidP="003B4AB3">
            <w:pPr>
              <w:ind w:firstLine="0"/>
              <w:jc w:val="left"/>
            </w:pPr>
          </w:p>
        </w:tc>
        <w:tc>
          <w:tcPr>
            <w:tcW w:w="987" w:type="dxa"/>
          </w:tcPr>
          <w:p w:rsidR="0092307A" w:rsidRDefault="0092307A" w:rsidP="003B4AB3">
            <w:pPr>
              <w:ind w:firstLine="0"/>
              <w:jc w:val="left"/>
            </w:pPr>
          </w:p>
        </w:tc>
        <w:tc>
          <w:tcPr>
            <w:tcW w:w="1533" w:type="dxa"/>
          </w:tcPr>
          <w:p w:rsidR="0092307A" w:rsidRDefault="0092307A" w:rsidP="003B4AB3">
            <w:pPr>
              <w:ind w:firstLine="0"/>
              <w:jc w:val="left"/>
            </w:pPr>
          </w:p>
        </w:tc>
        <w:tc>
          <w:tcPr>
            <w:tcW w:w="1843" w:type="dxa"/>
          </w:tcPr>
          <w:p w:rsidR="0092307A" w:rsidRDefault="0092307A" w:rsidP="003B4AB3">
            <w:pPr>
              <w:ind w:firstLine="0"/>
              <w:jc w:val="left"/>
            </w:pPr>
          </w:p>
        </w:tc>
        <w:tc>
          <w:tcPr>
            <w:tcW w:w="1701" w:type="dxa"/>
          </w:tcPr>
          <w:p w:rsidR="0092307A" w:rsidRDefault="0092307A" w:rsidP="003B4AB3">
            <w:pPr>
              <w:ind w:firstLine="0"/>
              <w:jc w:val="left"/>
            </w:pPr>
          </w:p>
        </w:tc>
        <w:tc>
          <w:tcPr>
            <w:tcW w:w="1950" w:type="dxa"/>
          </w:tcPr>
          <w:p w:rsidR="0092307A" w:rsidRDefault="0092307A" w:rsidP="003B4AB3">
            <w:pPr>
              <w:ind w:firstLine="0"/>
              <w:jc w:val="left"/>
            </w:pPr>
          </w:p>
        </w:tc>
      </w:tr>
      <w:tr w:rsidR="0092307A" w:rsidTr="0092307A">
        <w:tc>
          <w:tcPr>
            <w:tcW w:w="882" w:type="dxa"/>
          </w:tcPr>
          <w:p w:rsidR="0092307A" w:rsidRDefault="0092307A" w:rsidP="003B4AB3">
            <w:pPr>
              <w:ind w:firstLine="0"/>
              <w:jc w:val="left"/>
            </w:pPr>
          </w:p>
        </w:tc>
        <w:tc>
          <w:tcPr>
            <w:tcW w:w="987" w:type="dxa"/>
          </w:tcPr>
          <w:p w:rsidR="0092307A" w:rsidRDefault="0092307A" w:rsidP="003B4AB3">
            <w:pPr>
              <w:ind w:firstLine="0"/>
              <w:jc w:val="left"/>
            </w:pPr>
          </w:p>
        </w:tc>
        <w:tc>
          <w:tcPr>
            <w:tcW w:w="1533" w:type="dxa"/>
          </w:tcPr>
          <w:p w:rsidR="0092307A" w:rsidRDefault="0092307A" w:rsidP="003B4AB3">
            <w:pPr>
              <w:ind w:firstLine="0"/>
              <w:jc w:val="left"/>
            </w:pPr>
          </w:p>
        </w:tc>
        <w:tc>
          <w:tcPr>
            <w:tcW w:w="1843" w:type="dxa"/>
          </w:tcPr>
          <w:p w:rsidR="0092307A" w:rsidRDefault="0092307A" w:rsidP="003B4AB3">
            <w:pPr>
              <w:ind w:firstLine="0"/>
              <w:jc w:val="left"/>
            </w:pPr>
          </w:p>
        </w:tc>
        <w:tc>
          <w:tcPr>
            <w:tcW w:w="1701" w:type="dxa"/>
          </w:tcPr>
          <w:p w:rsidR="0092307A" w:rsidRDefault="0092307A" w:rsidP="003B4AB3">
            <w:pPr>
              <w:ind w:firstLine="0"/>
              <w:jc w:val="left"/>
            </w:pPr>
          </w:p>
        </w:tc>
        <w:tc>
          <w:tcPr>
            <w:tcW w:w="1950" w:type="dxa"/>
          </w:tcPr>
          <w:p w:rsidR="0092307A" w:rsidRDefault="0092307A" w:rsidP="003B4AB3">
            <w:pPr>
              <w:ind w:firstLine="0"/>
              <w:jc w:val="left"/>
            </w:pPr>
          </w:p>
        </w:tc>
      </w:tr>
      <w:tr w:rsidR="0092307A" w:rsidTr="0092307A">
        <w:tc>
          <w:tcPr>
            <w:tcW w:w="882" w:type="dxa"/>
          </w:tcPr>
          <w:p w:rsidR="0092307A" w:rsidRDefault="0092307A" w:rsidP="003B4AB3">
            <w:pPr>
              <w:ind w:firstLine="0"/>
              <w:jc w:val="left"/>
            </w:pPr>
          </w:p>
        </w:tc>
        <w:tc>
          <w:tcPr>
            <w:tcW w:w="987" w:type="dxa"/>
          </w:tcPr>
          <w:p w:rsidR="0092307A" w:rsidRDefault="0092307A" w:rsidP="003B4AB3">
            <w:pPr>
              <w:ind w:firstLine="0"/>
              <w:jc w:val="left"/>
            </w:pPr>
          </w:p>
        </w:tc>
        <w:tc>
          <w:tcPr>
            <w:tcW w:w="1533" w:type="dxa"/>
          </w:tcPr>
          <w:p w:rsidR="0092307A" w:rsidRDefault="0092307A" w:rsidP="003B4AB3">
            <w:pPr>
              <w:ind w:firstLine="0"/>
              <w:jc w:val="left"/>
            </w:pPr>
          </w:p>
        </w:tc>
        <w:tc>
          <w:tcPr>
            <w:tcW w:w="1843" w:type="dxa"/>
          </w:tcPr>
          <w:p w:rsidR="0092307A" w:rsidRDefault="0092307A" w:rsidP="003B4AB3">
            <w:pPr>
              <w:ind w:firstLine="0"/>
              <w:jc w:val="left"/>
            </w:pPr>
          </w:p>
        </w:tc>
        <w:tc>
          <w:tcPr>
            <w:tcW w:w="1701" w:type="dxa"/>
          </w:tcPr>
          <w:p w:rsidR="0092307A" w:rsidRDefault="0092307A" w:rsidP="003B4AB3">
            <w:pPr>
              <w:ind w:firstLine="0"/>
              <w:jc w:val="left"/>
            </w:pPr>
          </w:p>
        </w:tc>
        <w:tc>
          <w:tcPr>
            <w:tcW w:w="1950" w:type="dxa"/>
          </w:tcPr>
          <w:p w:rsidR="0092307A" w:rsidRDefault="0092307A" w:rsidP="003B4AB3">
            <w:pPr>
              <w:ind w:firstLine="0"/>
              <w:jc w:val="left"/>
            </w:pPr>
          </w:p>
        </w:tc>
      </w:tr>
    </w:tbl>
    <w:p w:rsidR="00505A69" w:rsidRDefault="00505A69" w:rsidP="00505A69">
      <w:pPr>
        <w:widowControl w:val="0"/>
        <w:spacing w:after="120"/>
        <w:ind w:firstLine="284"/>
        <w:jc w:val="right"/>
        <w:rPr>
          <w:rFonts w:cs="Arial"/>
          <w:szCs w:val="20"/>
        </w:rPr>
      </w:pPr>
    </w:p>
    <w:tbl>
      <w:tblPr>
        <w:tblStyle w:val="Tabellenraster"/>
        <w:tblW w:w="0" w:type="auto"/>
        <w:jc w:val="right"/>
        <w:tblLook w:val="04A0" w:firstRow="1" w:lastRow="0" w:firstColumn="1" w:lastColumn="0" w:noHBand="0" w:noVBand="1"/>
      </w:tblPr>
      <w:tblGrid>
        <w:gridCol w:w="2320"/>
        <w:gridCol w:w="1633"/>
        <w:gridCol w:w="1606"/>
        <w:gridCol w:w="1787"/>
        <w:gridCol w:w="1716"/>
      </w:tblGrid>
      <w:tr w:rsidR="00434618" w:rsidTr="00434618">
        <w:trPr>
          <w:gridBefore w:val="2"/>
          <w:wBefore w:w="7717" w:type="dxa"/>
          <w:trHeight w:val="658"/>
          <w:jc w:val="right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4618" w:rsidRDefault="00434618" w:rsidP="005B43AC">
            <w:pPr>
              <w:jc w:val="left"/>
              <w:rPr>
                <w:rFonts w:cs="Arial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4618" w:rsidRDefault="00434618" w:rsidP="005B43AC">
            <w:pPr>
              <w:jc w:val="center"/>
              <w:rPr>
                <w:rFonts w:cs="Arial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618" w:rsidRDefault="00434618" w:rsidP="005B43AC">
            <w:pPr>
              <w:rPr>
                <w:rFonts w:cs="Arial"/>
              </w:rPr>
            </w:pPr>
          </w:p>
        </w:tc>
      </w:tr>
      <w:tr w:rsidR="00434618" w:rsidTr="00434618">
        <w:trPr>
          <w:gridBefore w:val="2"/>
          <w:wBefore w:w="7717" w:type="dxa"/>
          <w:jc w:val="right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4618" w:rsidRDefault="00434618" w:rsidP="005B43A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Ort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4618" w:rsidRDefault="00434618" w:rsidP="005B43A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Datum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4618" w:rsidRDefault="00434618" w:rsidP="005B43AC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Unterschrift</w:t>
            </w:r>
          </w:p>
        </w:tc>
      </w:tr>
      <w:tr w:rsidR="00505A69" w:rsidTr="00434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4"/>
          <w:wAfter w:w="10724" w:type="dxa"/>
          <w:trHeight w:val="281"/>
          <w:jc w:val="right"/>
        </w:trPr>
        <w:tc>
          <w:tcPr>
            <w:tcW w:w="3969" w:type="dxa"/>
          </w:tcPr>
          <w:p w:rsidR="00505A69" w:rsidRDefault="00505A69" w:rsidP="00505A69">
            <w:pPr>
              <w:ind w:left="-5317" w:firstLine="5884"/>
              <w:jc w:val="left"/>
              <w:rPr>
                <w:rFonts w:cs="Arial"/>
              </w:rPr>
            </w:pPr>
          </w:p>
        </w:tc>
      </w:tr>
      <w:tr w:rsidR="00505A69" w:rsidTr="004346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4"/>
          <w:wAfter w:w="10724" w:type="dxa"/>
          <w:jc w:val="right"/>
        </w:trPr>
        <w:tc>
          <w:tcPr>
            <w:tcW w:w="3969" w:type="dxa"/>
          </w:tcPr>
          <w:p w:rsidR="00505A69" w:rsidRDefault="00505A69" w:rsidP="00434618">
            <w:pPr>
              <w:pStyle w:val="Untertitel"/>
              <w:jc w:val="center"/>
            </w:pPr>
            <w:r>
              <w:t xml:space="preserve">Ort, Datum, </w:t>
            </w:r>
            <w:r w:rsidR="00434618">
              <w:t>Unterschrift</w:t>
            </w:r>
          </w:p>
        </w:tc>
      </w:tr>
    </w:tbl>
    <w:p w:rsidR="00505A69" w:rsidRDefault="00505A69" w:rsidP="00723093">
      <w:pPr>
        <w:widowControl w:val="0"/>
        <w:spacing w:after="120"/>
        <w:ind w:firstLine="0"/>
        <w:rPr>
          <w:rFonts w:cs="Arial"/>
          <w:szCs w:val="20"/>
        </w:rPr>
      </w:pPr>
    </w:p>
    <w:sectPr w:rsidR="00505A69" w:rsidSect="00505A69">
      <w:headerReference w:type="default" r:id="rId9"/>
      <w:footerReference w:type="default" r:id="rId10"/>
      <w:pgSz w:w="11906" w:h="16838"/>
      <w:pgMar w:top="1418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D99" w:rsidRDefault="008C1D99" w:rsidP="00B3223D">
      <w:pPr>
        <w:spacing w:after="0" w:line="240" w:lineRule="auto"/>
      </w:pPr>
      <w:r>
        <w:separator/>
      </w:r>
    </w:p>
  </w:endnote>
  <w:endnote w:type="continuationSeparator" w:id="0">
    <w:p w:rsidR="008C1D99" w:rsidRDefault="008C1D99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5110030"/>
      <w:docPartObj>
        <w:docPartGallery w:val="Page Numbers (Bottom of Page)"/>
        <w:docPartUnique/>
      </w:docPartObj>
    </w:sdtPr>
    <w:sdtEndPr/>
    <w:sdtContent>
      <w:p w:rsidR="00723093" w:rsidRDefault="0072309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1EA">
          <w:rPr>
            <w:noProof/>
          </w:rPr>
          <w:t>6</w:t>
        </w:r>
        <w:r>
          <w:fldChar w:fldCharType="end"/>
        </w:r>
      </w:p>
    </w:sdtContent>
  </w:sdt>
  <w:p w:rsidR="00723093" w:rsidRDefault="007230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D99" w:rsidRDefault="008C1D99" w:rsidP="00B3223D">
      <w:pPr>
        <w:spacing w:after="0" w:line="240" w:lineRule="auto"/>
      </w:pPr>
      <w:r>
        <w:separator/>
      </w:r>
    </w:p>
  </w:footnote>
  <w:footnote w:type="continuationSeparator" w:id="0">
    <w:p w:rsidR="008C1D99" w:rsidRDefault="008C1D99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8E3725" w:rsidRDefault="008809BF" w:rsidP="00553078">
    <w:pPr>
      <w:pBdr>
        <w:bottom w:val="single" w:sz="4" w:space="1" w:color="auto"/>
      </w:pBdr>
      <w:tabs>
        <w:tab w:val="right" w:pos="9639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D36E74">
      <w:rPr>
        <w:rFonts w:eastAsia="Times New Roman" w:cs="Arial"/>
        <w:szCs w:val="20"/>
        <w:lang w:eastAsia="de-DE"/>
      </w:rPr>
      <w:t>111/</w:t>
    </w:r>
    <w:r w:rsidR="00CF719B">
      <w:rPr>
        <w:rFonts w:eastAsia="Times New Roman" w:cs="Arial"/>
        <w:szCs w:val="20"/>
        <w:lang w:eastAsia="de-DE"/>
      </w:rPr>
      <w:t>111</w:t>
    </w:r>
    <w:r w:rsidR="00D92691">
      <w:rPr>
        <w:rFonts w:eastAsia="Times New Roman" w:cs="Arial"/>
        <w:szCs w:val="20"/>
        <w:lang w:eastAsia="de-DE"/>
      </w:rPr>
      <w:t xml:space="preserve"> EU</w:t>
    </w:r>
  </w:p>
  <w:p w:rsidR="00392B14" w:rsidRPr="008E3725" w:rsidRDefault="00CF719B" w:rsidP="00553078">
    <w:pPr>
      <w:pBdr>
        <w:bottom w:val="single" w:sz="4" w:space="1" w:color="auto"/>
      </w:pBdr>
      <w:tabs>
        <w:tab w:val="right" w:pos="9639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4D4B25">
      <w:rPr>
        <w:rFonts w:eastAsia="Times New Roman" w:cs="Arial"/>
        <w:szCs w:val="20"/>
        <w:lang w:eastAsia="de-DE"/>
      </w:rPr>
      <w:t>1</w:t>
    </w:r>
    <w:r w:rsidR="008809BF" w:rsidRPr="008E3725">
      <w:rPr>
        <w:rFonts w:eastAsia="Times New Roman" w:cs="Arial"/>
        <w:szCs w:val="20"/>
        <w:lang w:eastAsia="de-DE"/>
      </w:rPr>
      <w:t>/</w:t>
    </w:r>
    <w:r w:rsidR="004D4B25">
      <w:rPr>
        <w:rFonts w:eastAsia="Times New Roman" w:cs="Arial"/>
        <w:szCs w:val="20"/>
        <w:lang w:eastAsia="de-DE"/>
      </w:rPr>
      <w:t>2020</w:t>
    </w:r>
    <w:r w:rsidR="00392B14" w:rsidRPr="008E3725">
      <w:rPr>
        <w:rFonts w:eastAsia="Times New Roman" w:cs="Arial"/>
        <w:szCs w:val="20"/>
        <w:lang w:eastAsia="de-DE"/>
      </w:rPr>
      <w:tab/>
    </w:r>
    <w:r w:rsidR="00AB4C3B">
      <w:rPr>
        <w:rFonts w:eastAsia="Times New Roman" w:cs="Arial"/>
        <w:szCs w:val="20"/>
        <w:lang w:eastAsia="de-DE"/>
      </w:rPr>
      <w:t>Beschaffungsantrag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37426"/>
    <w:multiLevelType w:val="hybridMultilevel"/>
    <w:tmpl w:val="82B863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D6D26"/>
    <w:multiLevelType w:val="hybridMultilevel"/>
    <w:tmpl w:val="D842D5E2"/>
    <w:lvl w:ilvl="0" w:tplc="0407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13753"/>
    <w:multiLevelType w:val="hybridMultilevel"/>
    <w:tmpl w:val="6F965C2E"/>
    <w:lvl w:ilvl="0" w:tplc="E61C74D4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1A2FF7"/>
    <w:multiLevelType w:val="hybridMultilevel"/>
    <w:tmpl w:val="AE2EB1BA"/>
    <w:lvl w:ilvl="0" w:tplc="2ECCA440">
      <w:start w:val="7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7D1D11"/>
    <w:multiLevelType w:val="hybridMultilevel"/>
    <w:tmpl w:val="F0F0A5FA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404"/>
    <w:multiLevelType w:val="multilevel"/>
    <w:tmpl w:val="5D8C4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17D0F"/>
    <w:multiLevelType w:val="hybridMultilevel"/>
    <w:tmpl w:val="5C9E9E36"/>
    <w:lvl w:ilvl="0" w:tplc="741831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F40EE"/>
    <w:multiLevelType w:val="multilevel"/>
    <w:tmpl w:val="5D8C48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80434"/>
    <w:multiLevelType w:val="hybridMultilevel"/>
    <w:tmpl w:val="94D89B1E"/>
    <w:lvl w:ilvl="0" w:tplc="040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1" w15:restartNumberingAfterBreak="0">
    <w:nsid w:val="7F94191E"/>
    <w:multiLevelType w:val="hybridMultilevel"/>
    <w:tmpl w:val="B64ACB6A"/>
    <w:lvl w:ilvl="0" w:tplc="741831B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10"/>
    <w:lvlOverride w:ilvl="0">
      <w:startOverride w:val="1"/>
    </w:lvlOverride>
  </w:num>
  <w:num w:numId="5">
    <w:abstractNumId w:val="10"/>
    <w:lvlOverride w:ilvl="0">
      <w:startOverride w:val="1"/>
    </w:lvlOverride>
  </w:num>
  <w:num w:numId="6">
    <w:abstractNumId w:val="20"/>
  </w:num>
  <w:num w:numId="7">
    <w:abstractNumId w:val="8"/>
  </w:num>
  <w:num w:numId="8">
    <w:abstractNumId w:val="9"/>
  </w:num>
  <w:num w:numId="9">
    <w:abstractNumId w:val="17"/>
  </w:num>
  <w:num w:numId="10">
    <w:abstractNumId w:val="11"/>
  </w:num>
  <w:num w:numId="11">
    <w:abstractNumId w:val="18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"/>
  </w:num>
  <w:num w:numId="18">
    <w:abstractNumId w:val="12"/>
  </w:num>
  <w:num w:numId="19">
    <w:abstractNumId w:val="14"/>
  </w:num>
  <w:num w:numId="20">
    <w:abstractNumId w:val="21"/>
  </w:num>
  <w:num w:numId="21">
    <w:abstractNumId w:val="3"/>
  </w:num>
  <w:num w:numId="22">
    <w:abstractNumId w:val="19"/>
  </w:num>
  <w:num w:numId="23">
    <w:abstractNumId w:val="16"/>
  </w:num>
  <w:num w:numId="24">
    <w:abstractNumId w:val="7"/>
  </w:num>
  <w:num w:numId="25">
    <w:abstractNumId w:val="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40112"/>
    <w:rsid w:val="000529A7"/>
    <w:rsid w:val="00076066"/>
    <w:rsid w:val="0007702A"/>
    <w:rsid w:val="00124CE3"/>
    <w:rsid w:val="00142A43"/>
    <w:rsid w:val="00147204"/>
    <w:rsid w:val="0015362F"/>
    <w:rsid w:val="00155CC1"/>
    <w:rsid w:val="0016700F"/>
    <w:rsid w:val="001A1C51"/>
    <w:rsid w:val="001A4813"/>
    <w:rsid w:val="001B3C00"/>
    <w:rsid w:val="001B46FA"/>
    <w:rsid w:val="001E72D9"/>
    <w:rsid w:val="00201F16"/>
    <w:rsid w:val="00216094"/>
    <w:rsid w:val="00233C49"/>
    <w:rsid w:val="002371BE"/>
    <w:rsid w:val="002404AB"/>
    <w:rsid w:val="0026517C"/>
    <w:rsid w:val="00275109"/>
    <w:rsid w:val="002A66BC"/>
    <w:rsid w:val="002B4FAB"/>
    <w:rsid w:val="002E17BB"/>
    <w:rsid w:val="002E471C"/>
    <w:rsid w:val="002E6E01"/>
    <w:rsid w:val="0031788A"/>
    <w:rsid w:val="003333F2"/>
    <w:rsid w:val="00334FC5"/>
    <w:rsid w:val="00373392"/>
    <w:rsid w:val="00392B14"/>
    <w:rsid w:val="003B4AB3"/>
    <w:rsid w:val="003D2DBB"/>
    <w:rsid w:val="003E7131"/>
    <w:rsid w:val="00402B6B"/>
    <w:rsid w:val="0042064E"/>
    <w:rsid w:val="004232D1"/>
    <w:rsid w:val="00434618"/>
    <w:rsid w:val="00437F5A"/>
    <w:rsid w:val="004821F8"/>
    <w:rsid w:val="00485628"/>
    <w:rsid w:val="00493D6A"/>
    <w:rsid w:val="004C2FF7"/>
    <w:rsid w:val="004D160C"/>
    <w:rsid w:val="004D4B25"/>
    <w:rsid w:val="00500637"/>
    <w:rsid w:val="00505A69"/>
    <w:rsid w:val="005061D7"/>
    <w:rsid w:val="00524661"/>
    <w:rsid w:val="005302BC"/>
    <w:rsid w:val="00545F2C"/>
    <w:rsid w:val="005476DB"/>
    <w:rsid w:val="00547B27"/>
    <w:rsid w:val="0055106E"/>
    <w:rsid w:val="00553078"/>
    <w:rsid w:val="00560F5C"/>
    <w:rsid w:val="005737E6"/>
    <w:rsid w:val="005906C4"/>
    <w:rsid w:val="005C113E"/>
    <w:rsid w:val="005C15D4"/>
    <w:rsid w:val="005D748F"/>
    <w:rsid w:val="005E43D7"/>
    <w:rsid w:val="005E6B2F"/>
    <w:rsid w:val="005F090E"/>
    <w:rsid w:val="00613EAE"/>
    <w:rsid w:val="00625952"/>
    <w:rsid w:val="00654A83"/>
    <w:rsid w:val="0066256D"/>
    <w:rsid w:val="00662F0B"/>
    <w:rsid w:val="0066703F"/>
    <w:rsid w:val="00690CFA"/>
    <w:rsid w:val="00695F6B"/>
    <w:rsid w:val="006A716E"/>
    <w:rsid w:val="006B7D70"/>
    <w:rsid w:val="006C3FCB"/>
    <w:rsid w:val="006C4AE5"/>
    <w:rsid w:val="006D4A00"/>
    <w:rsid w:val="00700904"/>
    <w:rsid w:val="00723093"/>
    <w:rsid w:val="00740812"/>
    <w:rsid w:val="00742DDD"/>
    <w:rsid w:val="0076579F"/>
    <w:rsid w:val="00782973"/>
    <w:rsid w:val="00785468"/>
    <w:rsid w:val="007E5C86"/>
    <w:rsid w:val="00805504"/>
    <w:rsid w:val="0080626E"/>
    <w:rsid w:val="008466F0"/>
    <w:rsid w:val="00850E29"/>
    <w:rsid w:val="00860C7E"/>
    <w:rsid w:val="008809BF"/>
    <w:rsid w:val="00882A76"/>
    <w:rsid w:val="008A2FC9"/>
    <w:rsid w:val="008A45AB"/>
    <w:rsid w:val="008C1D99"/>
    <w:rsid w:val="008D30AB"/>
    <w:rsid w:val="008D7A48"/>
    <w:rsid w:val="008E3725"/>
    <w:rsid w:val="008F6DD7"/>
    <w:rsid w:val="00900F3E"/>
    <w:rsid w:val="009214F6"/>
    <w:rsid w:val="0092307A"/>
    <w:rsid w:val="009310A1"/>
    <w:rsid w:val="00954806"/>
    <w:rsid w:val="00955686"/>
    <w:rsid w:val="009868E4"/>
    <w:rsid w:val="0099082B"/>
    <w:rsid w:val="0099126F"/>
    <w:rsid w:val="009A3CDA"/>
    <w:rsid w:val="009B6A7E"/>
    <w:rsid w:val="009E09DF"/>
    <w:rsid w:val="009E0F9C"/>
    <w:rsid w:val="009F39C7"/>
    <w:rsid w:val="00A07CE9"/>
    <w:rsid w:val="00A3037B"/>
    <w:rsid w:val="00A42004"/>
    <w:rsid w:val="00A5426F"/>
    <w:rsid w:val="00A74AF9"/>
    <w:rsid w:val="00A76D47"/>
    <w:rsid w:val="00AB4C3B"/>
    <w:rsid w:val="00AC0471"/>
    <w:rsid w:val="00AC33C3"/>
    <w:rsid w:val="00AC3CCA"/>
    <w:rsid w:val="00AC4068"/>
    <w:rsid w:val="00B004C2"/>
    <w:rsid w:val="00B0314B"/>
    <w:rsid w:val="00B312D9"/>
    <w:rsid w:val="00B3223D"/>
    <w:rsid w:val="00B567E5"/>
    <w:rsid w:val="00B61FC9"/>
    <w:rsid w:val="00B7667B"/>
    <w:rsid w:val="00B91A1F"/>
    <w:rsid w:val="00BC172A"/>
    <w:rsid w:val="00BE52BB"/>
    <w:rsid w:val="00C34596"/>
    <w:rsid w:val="00C53C30"/>
    <w:rsid w:val="00C53CAA"/>
    <w:rsid w:val="00C73B73"/>
    <w:rsid w:val="00C77B5F"/>
    <w:rsid w:val="00C808D8"/>
    <w:rsid w:val="00C901EA"/>
    <w:rsid w:val="00CF719B"/>
    <w:rsid w:val="00D04DA6"/>
    <w:rsid w:val="00D05791"/>
    <w:rsid w:val="00D153FC"/>
    <w:rsid w:val="00D32707"/>
    <w:rsid w:val="00D36E74"/>
    <w:rsid w:val="00D4632A"/>
    <w:rsid w:val="00D47899"/>
    <w:rsid w:val="00D56E64"/>
    <w:rsid w:val="00D92691"/>
    <w:rsid w:val="00D93537"/>
    <w:rsid w:val="00D946FE"/>
    <w:rsid w:val="00DD471A"/>
    <w:rsid w:val="00E354C7"/>
    <w:rsid w:val="00E704F4"/>
    <w:rsid w:val="00E857FD"/>
    <w:rsid w:val="00E86DF0"/>
    <w:rsid w:val="00E90673"/>
    <w:rsid w:val="00E962B9"/>
    <w:rsid w:val="00EB66E9"/>
    <w:rsid w:val="00EB6F70"/>
    <w:rsid w:val="00EE0649"/>
    <w:rsid w:val="00EF3DC7"/>
    <w:rsid w:val="00F05056"/>
    <w:rsid w:val="00F25BE9"/>
    <w:rsid w:val="00F40C11"/>
    <w:rsid w:val="00F60943"/>
    <w:rsid w:val="00F6643F"/>
    <w:rsid w:val="00F84A93"/>
    <w:rsid w:val="00FE0A10"/>
    <w:rsid w:val="00FE2CC5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19A93F"/>
  <w15:docId w15:val="{59BBC5D3-2F33-456E-99B5-99F6ABF2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76D47"/>
    <w:pPr>
      <w:spacing w:after="0" w:line="240" w:lineRule="auto"/>
    </w:pPr>
    <w:rPr>
      <w:rFonts w:ascii="Arial" w:hAnsi="Arial"/>
      <w:sz w:val="20"/>
    </w:rPr>
  </w:style>
  <w:style w:type="table" w:customStyle="1" w:styleId="Tabellenraster2">
    <w:name w:val="Tabellenraster2"/>
    <w:basedOn w:val="NormaleTabelle"/>
    <w:next w:val="Tabellenraster"/>
    <w:uiPriority w:val="59"/>
    <w:rsid w:val="00FE0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62F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62F0B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2F0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62F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2F0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effentlichebeschaffung.kompass-nachhaltigkeit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60978-2149-44C3-9EAC-8ED13B73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1026</Words>
  <Characters>6471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Löhndorf, Nicole (FM, REF IV B 6)</cp:lastModifiedBy>
  <cp:revision>2</cp:revision>
  <cp:lastPrinted>2017-03-06T15:19:00Z</cp:lastPrinted>
  <dcterms:created xsi:type="dcterms:W3CDTF">2022-05-18T06:25:00Z</dcterms:created>
  <dcterms:modified xsi:type="dcterms:W3CDTF">2022-05-18T06:25:00Z</dcterms:modified>
</cp:coreProperties>
</file>